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A32" w:rsidRDefault="003A2A32" w:rsidP="00DD6A1C">
      <w:pPr>
        <w:shd w:val="clear" w:color="auto" w:fill="FFFFFF"/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4"/>
    </w:p>
    <w:p w:rsidR="003A2A32" w:rsidRDefault="003A2A32" w:rsidP="00DD6A1C">
      <w:pPr>
        <w:shd w:val="clear" w:color="auto" w:fill="FFFFFF"/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A32" w:rsidRDefault="003A2A32" w:rsidP="00DD6A1C">
      <w:pPr>
        <w:shd w:val="clear" w:color="auto" w:fill="FFFFFF"/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A32" w:rsidRDefault="003A2A32" w:rsidP="00DD6A1C">
      <w:pPr>
        <w:shd w:val="clear" w:color="auto" w:fill="FFFFFF"/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A2A32" w:rsidRDefault="003A2A32" w:rsidP="00DD6A1C">
      <w:pPr>
        <w:shd w:val="clear" w:color="auto" w:fill="FFFFFF"/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D6A1C" w:rsidRPr="00BE3FB6" w:rsidRDefault="00DD6A1C" w:rsidP="00DD6A1C">
      <w:pPr>
        <w:shd w:val="clear" w:color="auto" w:fill="FFFFFF"/>
        <w:tabs>
          <w:tab w:val="left" w:pos="244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FB6">
        <w:rPr>
          <w:rFonts w:ascii="Times New Roman" w:hAnsi="Times New Roman" w:cs="Times New Roman"/>
          <w:b/>
          <w:bCs/>
          <w:sz w:val="28"/>
          <w:szCs w:val="28"/>
        </w:rPr>
        <w:t>Администрация муниципального района</w:t>
      </w:r>
    </w:p>
    <w:p w:rsidR="00DD6A1C" w:rsidRPr="00BE3FB6" w:rsidRDefault="00DD6A1C" w:rsidP="00DD6A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E3FB6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BE3FB6">
        <w:rPr>
          <w:rFonts w:ascii="Times New Roman" w:hAnsi="Times New Roman" w:cs="Times New Roman"/>
          <w:b/>
          <w:bCs/>
          <w:sz w:val="28"/>
          <w:szCs w:val="28"/>
        </w:rPr>
        <w:t>Дульдургинский</w:t>
      </w:r>
      <w:proofErr w:type="spellEnd"/>
      <w:r w:rsidRPr="00BE3FB6">
        <w:rPr>
          <w:rFonts w:ascii="Times New Roman" w:hAnsi="Times New Roman" w:cs="Times New Roman"/>
          <w:b/>
          <w:bCs/>
          <w:sz w:val="28"/>
          <w:szCs w:val="28"/>
        </w:rPr>
        <w:t xml:space="preserve"> район»</w:t>
      </w:r>
    </w:p>
    <w:p w:rsidR="00DD6A1C" w:rsidRPr="00BE3FB6" w:rsidRDefault="00DE41E8" w:rsidP="00DE41E8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  <w:b/>
          <w:bCs/>
          <w:spacing w:val="-1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-11"/>
          <w:sz w:val="28"/>
          <w:szCs w:val="28"/>
        </w:rPr>
        <w:t xml:space="preserve">                                                </w:t>
      </w:r>
    </w:p>
    <w:p w:rsidR="00DD6A1C" w:rsidRPr="00BE3FB6" w:rsidRDefault="00DD6A1C" w:rsidP="00DD6A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4"/>
          <w:sz w:val="28"/>
          <w:szCs w:val="28"/>
        </w:rPr>
      </w:pPr>
      <w:r w:rsidRPr="00BE3FB6">
        <w:rPr>
          <w:rFonts w:ascii="Times New Roman" w:hAnsi="Times New Roman" w:cs="Times New Roman"/>
          <w:spacing w:val="-14"/>
          <w:sz w:val="28"/>
          <w:szCs w:val="28"/>
        </w:rPr>
        <w:t>ПОСТАНОВЛЕНИЕ</w:t>
      </w:r>
    </w:p>
    <w:p w:rsidR="00DD6A1C" w:rsidRPr="00BE3FB6" w:rsidRDefault="00DD6A1C" w:rsidP="00DD6A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4"/>
          <w:sz w:val="28"/>
          <w:szCs w:val="28"/>
        </w:rPr>
      </w:pPr>
    </w:p>
    <w:p w:rsidR="00DD6A1C" w:rsidRPr="00F443FE" w:rsidRDefault="00441D69" w:rsidP="00DD6A1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441D69">
        <w:rPr>
          <w:rFonts w:ascii="Times New Roman" w:hAnsi="Times New Roman" w:cs="Times New Roman"/>
          <w:sz w:val="28"/>
          <w:szCs w:val="28"/>
          <w:u w:val="single"/>
        </w:rPr>
        <w:t>06» мая</w:t>
      </w:r>
      <w:r w:rsidR="00DD6A1C" w:rsidRPr="00441D69">
        <w:rPr>
          <w:rFonts w:ascii="Times New Roman" w:hAnsi="Times New Roman" w:cs="Times New Roman"/>
          <w:sz w:val="28"/>
          <w:szCs w:val="28"/>
          <w:u w:val="single"/>
        </w:rPr>
        <w:t xml:space="preserve"> 20</w:t>
      </w:r>
      <w:r w:rsidR="00A819FF" w:rsidRPr="00441D69">
        <w:rPr>
          <w:rFonts w:ascii="Times New Roman" w:hAnsi="Times New Roman" w:cs="Times New Roman"/>
          <w:sz w:val="28"/>
          <w:szCs w:val="28"/>
          <w:u w:val="single"/>
        </w:rPr>
        <w:t>24</w:t>
      </w:r>
      <w:r w:rsidR="00A819FF">
        <w:rPr>
          <w:rFonts w:ascii="Times New Roman" w:hAnsi="Times New Roman" w:cs="Times New Roman"/>
          <w:sz w:val="28"/>
          <w:szCs w:val="28"/>
        </w:rPr>
        <w:t xml:space="preserve"> </w:t>
      </w:r>
      <w:r w:rsidR="00DE41E8">
        <w:rPr>
          <w:rFonts w:ascii="Times New Roman" w:hAnsi="Times New Roman" w:cs="Times New Roman"/>
          <w:sz w:val="28"/>
          <w:szCs w:val="28"/>
        </w:rPr>
        <w:t xml:space="preserve"> </w:t>
      </w:r>
      <w:r w:rsidR="00DD6A1C" w:rsidRPr="00BE3FB6">
        <w:rPr>
          <w:rFonts w:ascii="Times New Roman" w:hAnsi="Times New Roman" w:cs="Times New Roman"/>
          <w:sz w:val="28"/>
          <w:szCs w:val="28"/>
        </w:rPr>
        <w:t>г</w:t>
      </w:r>
      <w:r w:rsidR="00DD6A1C" w:rsidRPr="00F443FE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 w:rsidR="00DD6A1C" w:rsidRPr="0052743A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DD6A1C" w:rsidRPr="00BE3FB6">
        <w:rPr>
          <w:rFonts w:ascii="Times New Roman" w:hAnsi="Times New Roman" w:cs="Times New Roman"/>
          <w:sz w:val="28"/>
          <w:szCs w:val="28"/>
        </w:rPr>
        <w:t>№ _</w:t>
      </w:r>
      <w:r w:rsidRPr="00441D69">
        <w:rPr>
          <w:rFonts w:ascii="Times New Roman" w:hAnsi="Times New Roman" w:cs="Times New Roman"/>
          <w:sz w:val="28"/>
          <w:szCs w:val="28"/>
          <w:u w:val="single"/>
        </w:rPr>
        <w:t>221-п</w:t>
      </w:r>
    </w:p>
    <w:p w:rsidR="00DD6A1C" w:rsidRPr="00BE3FB6" w:rsidRDefault="00DD6A1C" w:rsidP="00DD6A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6"/>
          <w:sz w:val="28"/>
          <w:szCs w:val="28"/>
        </w:rPr>
      </w:pPr>
    </w:p>
    <w:p w:rsidR="00DD6A1C" w:rsidRPr="00BE3FB6" w:rsidRDefault="00DD6A1C" w:rsidP="00DD6A1C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pacing w:val="-14"/>
          <w:sz w:val="28"/>
          <w:szCs w:val="28"/>
        </w:rPr>
      </w:pPr>
      <w:r w:rsidRPr="00BE3FB6">
        <w:rPr>
          <w:rFonts w:ascii="Times New Roman" w:hAnsi="Times New Roman" w:cs="Times New Roman"/>
          <w:spacing w:val="-6"/>
          <w:sz w:val="28"/>
          <w:szCs w:val="28"/>
        </w:rPr>
        <w:t>с. Дульдурга</w:t>
      </w:r>
    </w:p>
    <w:bookmarkEnd w:id="0"/>
    <w:p w:rsidR="00DD6A1C" w:rsidRPr="00BE3FB6" w:rsidRDefault="00DD6A1C" w:rsidP="00DD6A1C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D6A1C" w:rsidRPr="00BE3FB6" w:rsidRDefault="00DD6A1C" w:rsidP="00DD6A1C">
      <w:pPr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3FB6">
        <w:rPr>
          <w:rFonts w:ascii="Times New Roman" w:hAnsi="Times New Roman" w:cs="Times New Roman"/>
          <w:b/>
          <w:bCs/>
          <w:sz w:val="28"/>
          <w:szCs w:val="28"/>
        </w:rPr>
        <w:t xml:space="preserve">Об утверждении муниципальной программы </w:t>
      </w:r>
    </w:p>
    <w:p w:rsidR="00DD6A1C" w:rsidRPr="00BE3FB6" w:rsidRDefault="00DD6A1C" w:rsidP="00DD6A1C">
      <w:pPr>
        <w:pStyle w:val="2"/>
        <w:spacing w:after="0" w:line="240" w:lineRule="auto"/>
        <w:jc w:val="center"/>
        <w:rPr>
          <w:sz w:val="28"/>
          <w:szCs w:val="28"/>
        </w:rPr>
      </w:pPr>
    </w:p>
    <w:p w:rsidR="00DD6A1C" w:rsidRPr="007F35C3" w:rsidRDefault="00DD6A1C" w:rsidP="00DD6A1C">
      <w:pPr>
        <w:pStyle w:val="ConsPlusNormal"/>
        <w:widowControl/>
        <w:tabs>
          <w:tab w:val="left" w:pos="5180"/>
        </w:tabs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F35C3">
        <w:rPr>
          <w:rFonts w:ascii="Times New Roman" w:hAnsi="Times New Roman" w:cs="Times New Roman"/>
          <w:sz w:val="28"/>
          <w:szCs w:val="28"/>
        </w:rPr>
        <w:t>В соответствии со статьей 179 Бюджетного кодекса Российской Федерации, статьями 15, 17 Федерального закона от 06 октября 2003 года № 131-ФЗ «Об общих принципах организации местного самоуправления в Российской Федерации», пунктом 1 части 2 статьи 47 Федерального закона от 28 июня 2014 года № 172-ФЗ «О стратегическом планировании в Российской Федерации», Уставом муниципального района «</w:t>
      </w:r>
      <w:proofErr w:type="spellStart"/>
      <w:r w:rsidRPr="007F35C3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7F35C3">
        <w:rPr>
          <w:rFonts w:ascii="Times New Roman" w:hAnsi="Times New Roman" w:cs="Times New Roman"/>
          <w:sz w:val="28"/>
          <w:szCs w:val="28"/>
        </w:rPr>
        <w:t xml:space="preserve"> район», постановлением администрации муниципального района «</w:t>
      </w:r>
      <w:proofErr w:type="spellStart"/>
      <w:r w:rsidRPr="007F35C3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7F35C3">
        <w:rPr>
          <w:rFonts w:ascii="Times New Roman" w:hAnsi="Times New Roman" w:cs="Times New Roman"/>
          <w:sz w:val="28"/>
          <w:szCs w:val="28"/>
        </w:rPr>
        <w:t xml:space="preserve"> район» от 31 декабря 2015 года №801-п «О Порядке разработки и корректировки муниципальных программ муниципального района «</w:t>
      </w:r>
      <w:proofErr w:type="spellStart"/>
      <w:r w:rsidRPr="007F35C3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7F35C3">
        <w:rPr>
          <w:rFonts w:ascii="Times New Roman" w:hAnsi="Times New Roman" w:cs="Times New Roman"/>
          <w:sz w:val="28"/>
          <w:szCs w:val="28"/>
        </w:rPr>
        <w:t xml:space="preserve"> район», осуществления мониторинга и контроля их реализации», администрация муниципального района «</w:t>
      </w:r>
      <w:proofErr w:type="spellStart"/>
      <w:r w:rsidRPr="007F35C3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7F35C3">
        <w:rPr>
          <w:rFonts w:ascii="Times New Roman" w:hAnsi="Times New Roman" w:cs="Times New Roman"/>
          <w:sz w:val="28"/>
          <w:szCs w:val="28"/>
        </w:rPr>
        <w:t xml:space="preserve"> район»</w:t>
      </w:r>
    </w:p>
    <w:p w:rsidR="00DD6A1C" w:rsidRPr="00BE3FB6" w:rsidRDefault="00DD6A1C" w:rsidP="00DD6A1C">
      <w:pPr>
        <w:pStyle w:val="2"/>
        <w:spacing w:after="0" w:line="240" w:lineRule="auto"/>
        <w:ind w:firstLine="708"/>
        <w:jc w:val="both"/>
        <w:rPr>
          <w:sz w:val="28"/>
          <w:szCs w:val="28"/>
        </w:rPr>
      </w:pPr>
    </w:p>
    <w:p w:rsidR="00DD6A1C" w:rsidRPr="00BE3FB6" w:rsidRDefault="00DD6A1C" w:rsidP="00DD6A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3FB6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DD6A1C" w:rsidRPr="00BE3FB6" w:rsidRDefault="00DD6A1C" w:rsidP="00DD6A1C">
      <w:pPr>
        <w:pStyle w:val="2"/>
        <w:spacing w:after="0" w:line="240" w:lineRule="auto"/>
        <w:ind w:firstLine="708"/>
        <w:jc w:val="both"/>
        <w:rPr>
          <w:b/>
          <w:bCs/>
          <w:spacing w:val="20"/>
          <w:sz w:val="28"/>
          <w:szCs w:val="28"/>
        </w:rPr>
      </w:pPr>
    </w:p>
    <w:p w:rsidR="00DD6A1C" w:rsidRDefault="00DD6A1C" w:rsidP="00DD6A1C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36583E">
        <w:rPr>
          <w:rFonts w:ascii="Times New Roman" w:hAnsi="Times New Roman" w:cs="Times New Roman"/>
          <w:sz w:val="28"/>
          <w:szCs w:val="28"/>
        </w:rPr>
        <w:t xml:space="preserve">твердить прилагаемую муниципальную программу </w:t>
      </w:r>
      <w:r w:rsidRPr="00BA6937">
        <w:rPr>
          <w:rFonts w:ascii="Times New Roman" w:hAnsi="Times New Roman" w:cs="Times New Roman"/>
          <w:sz w:val="28"/>
          <w:szCs w:val="28"/>
        </w:rPr>
        <w:t>«Об утверждении муниципальной программы «</w:t>
      </w:r>
      <w:r>
        <w:rPr>
          <w:rFonts w:ascii="Times New Roman" w:hAnsi="Times New Roman" w:cs="Times New Roman"/>
          <w:sz w:val="28"/>
          <w:szCs w:val="28"/>
        </w:rPr>
        <w:t>Развитие общего и дополнительного образования  в муниципальном районе</w:t>
      </w:r>
      <w:r w:rsidR="00A819FF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="00A819FF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="00A819FF">
        <w:rPr>
          <w:rFonts w:ascii="Times New Roman" w:hAnsi="Times New Roman" w:cs="Times New Roman"/>
          <w:sz w:val="28"/>
          <w:szCs w:val="28"/>
        </w:rPr>
        <w:t xml:space="preserve"> район» на 2024-2026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6937">
        <w:rPr>
          <w:rFonts w:ascii="Times New Roman" w:hAnsi="Times New Roman" w:cs="Times New Roman"/>
          <w:sz w:val="28"/>
          <w:szCs w:val="28"/>
        </w:rPr>
        <w:t>годы»</w:t>
      </w:r>
    </w:p>
    <w:p w:rsidR="00DD6A1C" w:rsidRPr="007F35C3" w:rsidRDefault="00DD6A1C" w:rsidP="00DD6A1C">
      <w:pPr>
        <w:pStyle w:val="a4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F35C3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возложить на заместителя главы муниципального района, председателя комитета по социальной политике </w:t>
      </w:r>
      <w:proofErr w:type="spellStart"/>
      <w:r w:rsidRPr="007F35C3">
        <w:rPr>
          <w:rFonts w:ascii="Times New Roman" w:hAnsi="Times New Roman" w:cs="Times New Roman"/>
          <w:sz w:val="28"/>
          <w:szCs w:val="28"/>
        </w:rPr>
        <w:t>Жамбалову</w:t>
      </w:r>
      <w:proofErr w:type="spellEnd"/>
      <w:r w:rsidRPr="007F35C3">
        <w:rPr>
          <w:rFonts w:ascii="Times New Roman" w:hAnsi="Times New Roman" w:cs="Times New Roman"/>
          <w:sz w:val="28"/>
          <w:szCs w:val="28"/>
        </w:rPr>
        <w:t xml:space="preserve"> М.Б. </w:t>
      </w:r>
    </w:p>
    <w:p w:rsidR="00DD6A1C" w:rsidRPr="007F35C3" w:rsidRDefault="00DD6A1C" w:rsidP="00DD6A1C">
      <w:pPr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6583E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после опубликования на официальном сайте администрации муниципального района «</w:t>
      </w:r>
      <w:proofErr w:type="spellStart"/>
      <w:r w:rsidRPr="0036583E">
        <w:rPr>
          <w:rFonts w:ascii="Times New Roman" w:hAnsi="Times New Roman" w:cs="Times New Roman"/>
          <w:sz w:val="28"/>
          <w:szCs w:val="28"/>
        </w:rPr>
        <w:t>Дульдургинский</w:t>
      </w:r>
      <w:proofErr w:type="spellEnd"/>
      <w:r w:rsidRPr="0036583E">
        <w:rPr>
          <w:rFonts w:ascii="Times New Roman" w:hAnsi="Times New Roman" w:cs="Times New Roman"/>
          <w:sz w:val="28"/>
          <w:szCs w:val="28"/>
        </w:rPr>
        <w:t xml:space="preserve"> район» и в районной газете «Ленинец».</w:t>
      </w:r>
    </w:p>
    <w:p w:rsidR="00DD6A1C" w:rsidRPr="00BE3FB6" w:rsidRDefault="00DD6A1C" w:rsidP="00DD6A1C">
      <w:pPr>
        <w:pStyle w:val="2"/>
        <w:spacing w:after="0" w:line="240" w:lineRule="auto"/>
        <w:jc w:val="center"/>
        <w:rPr>
          <w:sz w:val="28"/>
          <w:szCs w:val="28"/>
        </w:rPr>
      </w:pPr>
    </w:p>
    <w:p w:rsidR="00DD6A1C" w:rsidRDefault="00DD6A1C" w:rsidP="00DD6A1C">
      <w:pPr>
        <w:pStyle w:val="2"/>
        <w:spacing w:after="0" w:line="240" w:lineRule="auto"/>
        <w:jc w:val="both"/>
        <w:rPr>
          <w:sz w:val="28"/>
          <w:szCs w:val="28"/>
        </w:rPr>
      </w:pPr>
    </w:p>
    <w:p w:rsidR="00DD6A1C" w:rsidRDefault="00DD6A1C" w:rsidP="00DD6A1C">
      <w:pPr>
        <w:pStyle w:val="2"/>
        <w:spacing w:after="0" w:line="240" w:lineRule="auto"/>
        <w:jc w:val="both"/>
        <w:rPr>
          <w:sz w:val="28"/>
          <w:szCs w:val="28"/>
        </w:rPr>
      </w:pPr>
    </w:p>
    <w:p w:rsidR="00DD6A1C" w:rsidRPr="00BE3FB6" w:rsidRDefault="00560816" w:rsidP="00DD6A1C">
      <w:pPr>
        <w:pStyle w:val="2"/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DD6A1C">
        <w:rPr>
          <w:sz w:val="28"/>
          <w:szCs w:val="28"/>
        </w:rPr>
        <w:t xml:space="preserve"> муниципального района                                                 </w:t>
      </w:r>
      <w:proofErr w:type="spellStart"/>
      <w:r w:rsidR="00DD6A1C">
        <w:rPr>
          <w:sz w:val="28"/>
          <w:szCs w:val="28"/>
        </w:rPr>
        <w:t>А.М.Мункуев</w:t>
      </w:r>
      <w:proofErr w:type="spellEnd"/>
    </w:p>
    <w:p w:rsidR="00DD6A1C" w:rsidRDefault="00DD6A1C" w:rsidP="00DD6A1C">
      <w:pPr>
        <w:autoSpaceDE w:val="0"/>
        <w:autoSpaceDN w:val="0"/>
        <w:adjustRightInd w:val="0"/>
        <w:spacing w:line="360" w:lineRule="auto"/>
        <w:ind w:left="4320"/>
        <w:jc w:val="center"/>
        <w:outlineLvl w:val="0"/>
      </w:pPr>
    </w:p>
    <w:p w:rsidR="00DD6A1C" w:rsidRDefault="00DD6A1C" w:rsidP="00DD6A1C">
      <w:pPr>
        <w:autoSpaceDE w:val="0"/>
        <w:autoSpaceDN w:val="0"/>
        <w:adjustRightInd w:val="0"/>
        <w:spacing w:line="360" w:lineRule="auto"/>
        <w:ind w:left="4320"/>
        <w:jc w:val="center"/>
        <w:outlineLvl w:val="0"/>
      </w:pPr>
    </w:p>
    <w:p w:rsidR="00DD6A1C" w:rsidRPr="007F1763" w:rsidRDefault="00DD6A1C" w:rsidP="00DD6A1C">
      <w:pPr>
        <w:autoSpaceDE w:val="0"/>
        <w:autoSpaceDN w:val="0"/>
        <w:adjustRightInd w:val="0"/>
        <w:spacing w:after="0" w:line="240" w:lineRule="auto"/>
        <w:ind w:left="3402"/>
        <w:jc w:val="right"/>
        <w:outlineLvl w:val="0"/>
        <w:rPr>
          <w:rFonts w:ascii="Times New Roman" w:hAnsi="Times New Roman" w:cs="Times New Roman"/>
          <w:szCs w:val="28"/>
        </w:rPr>
      </w:pPr>
    </w:p>
    <w:p w:rsidR="00DD6A1C" w:rsidRPr="007F1763" w:rsidRDefault="00DD6A1C" w:rsidP="00DD6A1C">
      <w:pPr>
        <w:autoSpaceDE w:val="0"/>
        <w:autoSpaceDN w:val="0"/>
        <w:adjustRightInd w:val="0"/>
        <w:spacing w:after="0" w:line="240" w:lineRule="auto"/>
        <w:ind w:left="3402"/>
        <w:jc w:val="right"/>
        <w:outlineLvl w:val="0"/>
        <w:rPr>
          <w:rFonts w:ascii="Times New Roman" w:hAnsi="Times New Roman" w:cs="Times New Roman"/>
          <w:szCs w:val="28"/>
        </w:rPr>
      </w:pPr>
    </w:p>
    <w:p w:rsidR="00DD6A1C" w:rsidRPr="007F1763" w:rsidRDefault="00DD6A1C" w:rsidP="00DD6A1C">
      <w:pPr>
        <w:autoSpaceDE w:val="0"/>
        <w:autoSpaceDN w:val="0"/>
        <w:adjustRightInd w:val="0"/>
        <w:spacing w:after="0" w:line="240" w:lineRule="auto"/>
        <w:ind w:left="3402"/>
        <w:jc w:val="right"/>
        <w:outlineLvl w:val="0"/>
        <w:rPr>
          <w:rFonts w:ascii="Times New Roman" w:hAnsi="Times New Roman" w:cs="Times New Roman"/>
          <w:szCs w:val="28"/>
        </w:rPr>
      </w:pPr>
    </w:p>
    <w:p w:rsidR="00DD6A1C" w:rsidRPr="00132993" w:rsidRDefault="00DD6A1C" w:rsidP="00DD6A1C">
      <w:pPr>
        <w:autoSpaceDE w:val="0"/>
        <w:autoSpaceDN w:val="0"/>
        <w:adjustRightInd w:val="0"/>
        <w:spacing w:after="0" w:line="240" w:lineRule="auto"/>
        <w:ind w:left="3402"/>
        <w:jc w:val="right"/>
        <w:outlineLvl w:val="0"/>
        <w:rPr>
          <w:rFonts w:ascii="Times New Roman" w:hAnsi="Times New Roman" w:cs="Times New Roman"/>
          <w:szCs w:val="28"/>
        </w:rPr>
      </w:pPr>
    </w:p>
    <w:p w:rsidR="00DD6A1C" w:rsidRPr="00132993" w:rsidRDefault="00DD6A1C" w:rsidP="00DD6A1C">
      <w:pPr>
        <w:autoSpaceDE w:val="0"/>
        <w:autoSpaceDN w:val="0"/>
        <w:adjustRightInd w:val="0"/>
        <w:spacing w:after="0" w:line="240" w:lineRule="auto"/>
        <w:ind w:left="3402"/>
        <w:jc w:val="right"/>
        <w:outlineLvl w:val="0"/>
        <w:rPr>
          <w:rFonts w:ascii="Times New Roman" w:hAnsi="Times New Roman" w:cs="Times New Roman"/>
          <w:szCs w:val="28"/>
        </w:rPr>
      </w:pPr>
      <w:r w:rsidRPr="00132993">
        <w:rPr>
          <w:rFonts w:ascii="Times New Roman" w:hAnsi="Times New Roman" w:cs="Times New Roman"/>
          <w:szCs w:val="28"/>
        </w:rPr>
        <w:t>УТВЕРЖДЕНА</w:t>
      </w:r>
    </w:p>
    <w:p w:rsidR="00DD6A1C" w:rsidRPr="00132993" w:rsidRDefault="00DD6A1C" w:rsidP="00DD6A1C">
      <w:pPr>
        <w:autoSpaceDE w:val="0"/>
        <w:autoSpaceDN w:val="0"/>
        <w:adjustRightInd w:val="0"/>
        <w:spacing w:after="0" w:line="240" w:lineRule="auto"/>
        <w:ind w:left="3402"/>
        <w:jc w:val="right"/>
        <w:rPr>
          <w:rFonts w:ascii="Times New Roman" w:hAnsi="Times New Roman" w:cs="Times New Roman"/>
          <w:szCs w:val="28"/>
        </w:rPr>
      </w:pPr>
      <w:r w:rsidRPr="00132993">
        <w:rPr>
          <w:rFonts w:ascii="Times New Roman" w:hAnsi="Times New Roman" w:cs="Times New Roman"/>
          <w:szCs w:val="28"/>
        </w:rPr>
        <w:t>постановлением администрации</w:t>
      </w:r>
    </w:p>
    <w:p w:rsidR="00DD6A1C" w:rsidRPr="00132993" w:rsidRDefault="00DD6A1C" w:rsidP="00DD6A1C">
      <w:pPr>
        <w:autoSpaceDE w:val="0"/>
        <w:autoSpaceDN w:val="0"/>
        <w:adjustRightInd w:val="0"/>
        <w:spacing w:after="0" w:line="240" w:lineRule="auto"/>
        <w:ind w:left="3402"/>
        <w:jc w:val="right"/>
        <w:rPr>
          <w:rFonts w:ascii="Times New Roman" w:hAnsi="Times New Roman" w:cs="Times New Roman"/>
          <w:szCs w:val="28"/>
        </w:rPr>
      </w:pPr>
      <w:r w:rsidRPr="00132993">
        <w:rPr>
          <w:rFonts w:ascii="Times New Roman" w:hAnsi="Times New Roman" w:cs="Times New Roman"/>
          <w:szCs w:val="28"/>
        </w:rPr>
        <w:t>муниципального района</w:t>
      </w:r>
    </w:p>
    <w:p w:rsidR="00DD6A1C" w:rsidRPr="00132993" w:rsidRDefault="00DD6A1C" w:rsidP="00DD6A1C">
      <w:pPr>
        <w:autoSpaceDE w:val="0"/>
        <w:autoSpaceDN w:val="0"/>
        <w:adjustRightInd w:val="0"/>
        <w:spacing w:after="0" w:line="240" w:lineRule="auto"/>
        <w:ind w:left="3402"/>
        <w:jc w:val="right"/>
        <w:rPr>
          <w:rFonts w:ascii="Times New Roman" w:hAnsi="Times New Roman" w:cs="Times New Roman"/>
          <w:szCs w:val="28"/>
        </w:rPr>
      </w:pPr>
      <w:r w:rsidRPr="00132993">
        <w:rPr>
          <w:rFonts w:ascii="Times New Roman" w:hAnsi="Times New Roman" w:cs="Times New Roman"/>
          <w:szCs w:val="28"/>
        </w:rPr>
        <w:t>«</w:t>
      </w:r>
      <w:proofErr w:type="spellStart"/>
      <w:r w:rsidRPr="00132993">
        <w:rPr>
          <w:rFonts w:ascii="Times New Roman" w:hAnsi="Times New Roman" w:cs="Times New Roman"/>
          <w:szCs w:val="28"/>
        </w:rPr>
        <w:t>Дульдургинский</w:t>
      </w:r>
      <w:proofErr w:type="spellEnd"/>
      <w:r w:rsidRPr="00132993">
        <w:rPr>
          <w:rFonts w:ascii="Times New Roman" w:hAnsi="Times New Roman" w:cs="Times New Roman"/>
          <w:szCs w:val="28"/>
        </w:rPr>
        <w:t xml:space="preserve"> район»</w:t>
      </w:r>
    </w:p>
    <w:p w:rsidR="00DD6A1C" w:rsidRPr="00132993" w:rsidRDefault="00441D69" w:rsidP="00DD6A1C">
      <w:pPr>
        <w:autoSpaceDE w:val="0"/>
        <w:autoSpaceDN w:val="0"/>
        <w:adjustRightInd w:val="0"/>
        <w:spacing w:after="0" w:line="240" w:lineRule="auto"/>
        <w:ind w:left="3402"/>
        <w:jc w:val="right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от «_06</w:t>
      </w:r>
      <w:r w:rsidR="00791459">
        <w:rPr>
          <w:rFonts w:ascii="Times New Roman" w:hAnsi="Times New Roman" w:cs="Times New Roman"/>
          <w:szCs w:val="28"/>
        </w:rPr>
        <w:t>» _</w:t>
      </w:r>
      <w:r>
        <w:rPr>
          <w:rFonts w:ascii="Times New Roman" w:hAnsi="Times New Roman" w:cs="Times New Roman"/>
          <w:szCs w:val="28"/>
        </w:rPr>
        <w:t>мая</w:t>
      </w:r>
      <w:r w:rsidR="00791459">
        <w:rPr>
          <w:rFonts w:ascii="Times New Roman" w:hAnsi="Times New Roman" w:cs="Times New Roman"/>
          <w:szCs w:val="28"/>
        </w:rPr>
        <w:t xml:space="preserve"> 2024</w:t>
      </w:r>
      <w:r w:rsidR="00DD6A1C" w:rsidRPr="00132993">
        <w:rPr>
          <w:rFonts w:ascii="Times New Roman" w:hAnsi="Times New Roman" w:cs="Times New Roman"/>
          <w:szCs w:val="28"/>
        </w:rPr>
        <w:t xml:space="preserve"> года № </w:t>
      </w:r>
      <w:r>
        <w:rPr>
          <w:rFonts w:ascii="Times New Roman" w:hAnsi="Times New Roman" w:cs="Times New Roman"/>
          <w:szCs w:val="28"/>
        </w:rPr>
        <w:t>441-п</w:t>
      </w:r>
      <w:bookmarkStart w:id="1" w:name="_GoBack"/>
      <w:bookmarkEnd w:id="1"/>
    </w:p>
    <w:p w:rsidR="00DD6A1C" w:rsidRDefault="00DD6A1C" w:rsidP="00DD6A1C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</w:rPr>
      </w:pPr>
    </w:p>
    <w:p w:rsidR="00DD6A1C" w:rsidRDefault="00DD6A1C" w:rsidP="00DD6A1C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DD6A1C" w:rsidRDefault="00DD6A1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МУНИЦИПАЛЬНАЯ ПРОГРАММА</w:t>
      </w:r>
    </w:p>
    <w:p w:rsidR="00DD6A1C" w:rsidRDefault="00DD6A1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«РАЗВИТИЕ ОБЩЕГО И ДОПОЛНИТЕЛЬНОГО ОБРАЗОВАНИЯ В МУНИЦИПАЛЬНОМ РАЙОН</w:t>
      </w:r>
      <w:r w:rsidR="00A819FF">
        <w:rPr>
          <w:rFonts w:ascii="Times New Roman" w:eastAsia="Times New Roman" w:hAnsi="Times New Roman" w:cs="Times New Roman"/>
          <w:b/>
          <w:sz w:val="28"/>
        </w:rPr>
        <w:t>Е «ДУЛЬДУРГИНСКИЙ РАЙОН» НА 2024–2026</w:t>
      </w:r>
      <w:r>
        <w:rPr>
          <w:rFonts w:ascii="Times New Roman" w:eastAsia="Times New Roman" w:hAnsi="Times New Roman" w:cs="Times New Roman"/>
          <w:b/>
          <w:sz w:val="28"/>
        </w:rPr>
        <w:t xml:space="preserve"> ГОДЫ»</w:t>
      </w: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p w:rsidR="00DD6A1C" w:rsidRDefault="00DD6A1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Паспорт</w:t>
      </w:r>
    </w:p>
    <w:p w:rsidR="00DD6A1C" w:rsidRDefault="00DD6A1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муниципальной программы «Развитие общего и дополнительного образования в муниципальном район</w:t>
      </w:r>
      <w:r w:rsidR="00A819FF">
        <w:rPr>
          <w:rFonts w:ascii="Times New Roman" w:eastAsia="Times New Roman" w:hAnsi="Times New Roman" w:cs="Times New Roman"/>
          <w:b/>
          <w:sz w:val="28"/>
        </w:rPr>
        <w:t>е «</w:t>
      </w:r>
      <w:proofErr w:type="spellStart"/>
      <w:r w:rsidR="00A819FF">
        <w:rPr>
          <w:rFonts w:ascii="Times New Roman" w:eastAsia="Times New Roman" w:hAnsi="Times New Roman" w:cs="Times New Roman"/>
          <w:b/>
          <w:sz w:val="28"/>
        </w:rPr>
        <w:t>Дульдургинский</w:t>
      </w:r>
      <w:proofErr w:type="spellEnd"/>
      <w:r w:rsidR="00A819FF">
        <w:rPr>
          <w:rFonts w:ascii="Times New Roman" w:eastAsia="Times New Roman" w:hAnsi="Times New Roman" w:cs="Times New Roman"/>
          <w:b/>
          <w:sz w:val="28"/>
        </w:rPr>
        <w:t xml:space="preserve"> район» на 2024–2026</w:t>
      </w:r>
      <w:r>
        <w:rPr>
          <w:rFonts w:ascii="Times New Roman" w:eastAsia="Times New Roman" w:hAnsi="Times New Roman" w:cs="Times New Roman"/>
          <w:b/>
          <w:sz w:val="28"/>
        </w:rPr>
        <w:t xml:space="preserve"> годы»</w:t>
      </w: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40"/>
        <w:gridCol w:w="6110"/>
      </w:tblGrid>
      <w:tr w:rsidR="00DD6A1C" w:rsidTr="001B7298">
        <w:trPr>
          <w:trHeight w:val="1311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Наименование муниципальной программы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uppressAutoHyphens/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Муниципальная программа «Развитие общего и дополнительного образования в муниципальном районе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Дульдургинский</w:t>
            </w:r>
            <w:proofErr w:type="spellEnd"/>
            <w:r w:rsidR="00A819FF">
              <w:rPr>
                <w:rFonts w:ascii="Times New Roman" w:eastAsia="Times New Roman" w:hAnsi="Times New Roman" w:cs="Times New Roman"/>
                <w:sz w:val="28"/>
              </w:rPr>
              <w:t xml:space="preserve"> район» на 2024-2026</w:t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 годы» (далее - программа).</w:t>
            </w:r>
          </w:p>
        </w:tc>
      </w:tr>
      <w:tr w:rsidR="00DD6A1C" w:rsidTr="001B7298">
        <w:trPr>
          <w:trHeight w:val="992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Основание разработки муниципальной программы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Федеральный закон Российской Федерации от 29.12.2012 №273-</w:t>
            </w:r>
          </w:p>
          <w:p w:rsidR="00DD6A1C" w:rsidRDefault="00DD6A1C" w:rsidP="001B72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ФЗ «Об образовании в Российской Федерации»;</w:t>
            </w:r>
          </w:p>
          <w:p w:rsidR="00DD6A1C" w:rsidRDefault="00DD6A1C" w:rsidP="001B72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постановление Правительства Забайкальского края от</w:t>
            </w:r>
          </w:p>
          <w:p w:rsidR="00DD6A1C" w:rsidRDefault="00DD6A1C" w:rsidP="001B72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24.04.2014 № 225 «Об утверждении государственной программы</w:t>
            </w:r>
          </w:p>
          <w:p w:rsidR="00DD6A1C" w:rsidRDefault="00DD6A1C" w:rsidP="001B72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Забайкальского края</w:t>
            </w:r>
          </w:p>
          <w:p w:rsidR="00DD6A1C" w:rsidRDefault="00DD6A1C" w:rsidP="001B7298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 «Развитие образования Забайкальского края 2014-2025 годы»;</w:t>
            </w:r>
          </w:p>
          <w:p w:rsidR="00DD6A1C" w:rsidRDefault="00DD6A1C" w:rsidP="001B7298">
            <w:pPr>
              <w:suppressAutoHyphens/>
              <w:spacing w:after="0" w:line="240" w:lineRule="auto"/>
              <w:jc w:val="both"/>
            </w:pPr>
          </w:p>
        </w:tc>
      </w:tr>
      <w:tr w:rsidR="00DD6A1C" w:rsidTr="001B7298">
        <w:trPr>
          <w:trHeight w:val="1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Заказчик программы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Администрация муниципального района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Дульдургинский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район».</w:t>
            </w:r>
          </w:p>
        </w:tc>
      </w:tr>
      <w:tr w:rsidR="00DD6A1C" w:rsidTr="001B7298">
        <w:trPr>
          <w:trHeight w:val="1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Координатор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Заместитель главы, председатель комитета по социальной политике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Жамбалова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М.Б</w:t>
            </w:r>
          </w:p>
        </w:tc>
      </w:tr>
      <w:tr w:rsidR="00DD6A1C" w:rsidTr="001B7298">
        <w:trPr>
          <w:trHeight w:val="1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Ответственный исполнитель муниципальной программы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Отдел образования администрации муниципальног</w:t>
            </w:r>
            <w:r w:rsidR="00184414">
              <w:rPr>
                <w:rFonts w:ascii="Times New Roman" w:eastAsia="Times New Roman" w:hAnsi="Times New Roman" w:cs="Times New Roman"/>
                <w:sz w:val="28"/>
              </w:rPr>
              <w:t>о района «</w:t>
            </w:r>
            <w:proofErr w:type="spellStart"/>
            <w:r w:rsidR="00184414">
              <w:rPr>
                <w:rFonts w:ascii="Times New Roman" w:eastAsia="Times New Roman" w:hAnsi="Times New Roman" w:cs="Times New Roman"/>
                <w:sz w:val="28"/>
              </w:rPr>
              <w:t>Дульдургинский</w:t>
            </w:r>
            <w:proofErr w:type="spellEnd"/>
            <w:r w:rsidR="00184414">
              <w:rPr>
                <w:rFonts w:ascii="Times New Roman" w:eastAsia="Times New Roman" w:hAnsi="Times New Roman" w:cs="Times New Roman"/>
                <w:sz w:val="28"/>
              </w:rPr>
              <w:t xml:space="preserve"> район», </w:t>
            </w:r>
            <w:proofErr w:type="spellStart"/>
            <w:r w:rsidR="00184414">
              <w:rPr>
                <w:rFonts w:ascii="Times New Roman" w:eastAsia="Times New Roman" w:hAnsi="Times New Roman" w:cs="Times New Roman"/>
                <w:sz w:val="28"/>
              </w:rPr>
              <w:t>Мункуева</w:t>
            </w:r>
            <w:proofErr w:type="spellEnd"/>
            <w:r w:rsidR="00184414">
              <w:rPr>
                <w:rFonts w:ascii="Times New Roman" w:eastAsia="Times New Roman" w:hAnsi="Times New Roman" w:cs="Times New Roman"/>
                <w:sz w:val="28"/>
              </w:rPr>
              <w:t xml:space="preserve"> М.М.</w:t>
            </w:r>
          </w:p>
        </w:tc>
      </w:tr>
      <w:tr w:rsidR="00DD6A1C" w:rsidTr="001B7298">
        <w:trPr>
          <w:trHeight w:val="1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Соисполнители муниципальной программы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</w:rPr>
              <w:t>Органы местного самоуправления муниципального района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Дульдургинский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район»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>,о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>бразовательные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учреждения </w:t>
            </w: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муниципального района</w:t>
            </w:r>
          </w:p>
        </w:tc>
      </w:tr>
      <w:tr w:rsidR="00DD6A1C" w:rsidTr="00184414">
        <w:trPr>
          <w:trHeight w:val="2835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Цель и задачи муниципальной программы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3"/>
                <w:sz w:val="28"/>
              </w:rPr>
              <w:t>Цель:</w:t>
            </w:r>
            <w:r>
              <w:rPr>
                <w:rFonts w:ascii="Times New Roman" w:eastAsia="Times New Roman" w:hAnsi="Times New Roman" w:cs="Times New Roman"/>
                <w:color w:val="000000"/>
                <w:spacing w:val="3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Обеспечение соответствия высокого качества образования меняющимся запросам населения и перспективным задачам</w:t>
            </w:r>
          </w:p>
          <w:p w:rsidR="00DD6A1C" w:rsidRDefault="00DD6A1C" w:rsidP="001B7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социально-экономического развития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Дульдургинского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района и Забайкальского края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pacing w:val="9"/>
                <w:sz w:val="28"/>
              </w:rPr>
              <w:t>Задачи:</w:t>
            </w:r>
            <w:r>
              <w:rPr>
                <w:rFonts w:ascii="Times New Roman" w:eastAsia="Times New Roman" w:hAnsi="Times New Roman" w:cs="Times New Roman"/>
                <w:color w:val="000000"/>
                <w:spacing w:val="9"/>
                <w:sz w:val="28"/>
              </w:rPr>
              <w:t xml:space="preserve"> </w:t>
            </w:r>
          </w:p>
          <w:p w:rsidR="00DD6A1C" w:rsidRDefault="00DD6A1C" w:rsidP="001B7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1.Обеспечение равных возможностей и условий получения качественного образования и позитивной социализации детей независимо от их места жительства и социально-экономического положения их семей, формирование условий для активного включения обучающихся в социальную и</w:t>
            </w:r>
          </w:p>
          <w:p w:rsidR="00DD6A1C" w:rsidRDefault="00DD6A1C" w:rsidP="001B7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экономическую жизнь общества, популяризации здорового</w:t>
            </w:r>
            <w:r w:rsidR="006C56CF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образа жизни, развития нравственных и духовных ценностей, занятий творчеством, развития системы профессиональной</w:t>
            </w:r>
            <w:r w:rsidR="006C56CF">
              <w:rPr>
                <w:rFonts w:ascii="Times New Roman" w:eastAsia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</w:rPr>
              <w:t>ориентации, повышения активности обучающихся в освоении и получении новых знаний;</w:t>
            </w:r>
          </w:p>
          <w:p w:rsidR="00DD6A1C" w:rsidRDefault="00DD6A1C" w:rsidP="001B7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</w:rPr>
              <w:t xml:space="preserve">2) </w:t>
            </w:r>
            <w:r w:rsidR="00A819FF">
              <w:rPr>
                <w:rFonts w:ascii="Times New Roman" w:eastAsia="Times New Roman" w:hAnsi="Times New Roman" w:cs="Times New Roman"/>
                <w:sz w:val="28"/>
                <w:szCs w:val="28"/>
              </w:rPr>
              <w:t>Создание услови</w:t>
            </w:r>
            <w:r w:rsidR="002F3712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для развития районной системы</w:t>
            </w:r>
            <w:r w:rsid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воспитания, доступного и соответствующего</w:t>
            </w:r>
            <w:r w:rsid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современным требованиям дополнительно</w:t>
            </w:r>
            <w:r w:rsid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образования, обеспечивающих выявление и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поддержку социально значимых инициатив детей, их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творческую самореализацию и успеш</w:t>
            </w:r>
            <w:r w:rsidR="006C56CF">
              <w:rPr>
                <w:rFonts w:ascii="Times New Roman" w:eastAsia="Times New Roman" w:hAnsi="Times New Roman" w:cs="Times New Roman"/>
                <w:sz w:val="28"/>
                <w:szCs w:val="28"/>
              </w:rPr>
              <w:t>ную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социализацию, проявление детьми социальной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ответственности, осознанного жизненного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самоопределения.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</w:rPr>
              <w:t xml:space="preserve">3) Обеспечение системы образования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</w:rPr>
              <w:t>Дульдургинского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</w:rPr>
              <w:t xml:space="preserve"> района высококвалифицированными кадрами, обладающими компетенциями по реализации основных образовательных программ общего и дополнительного образования в соответствии с ФГОС, а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</w:rPr>
              <w:t xml:space="preserve"> также по формированию и распространению инновационных педагогических практик обучения и развития</w:t>
            </w:r>
          </w:p>
          <w:p w:rsidR="00DD6A1C" w:rsidRDefault="00DD6A1C" w:rsidP="001B72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детей;</w:t>
            </w:r>
          </w:p>
          <w:p w:rsidR="00DD6A1C" w:rsidRDefault="00AF3FF1" w:rsidP="00184414">
            <w:pPr>
              <w:spacing w:after="0" w:line="240" w:lineRule="auto"/>
              <w:jc w:val="both"/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 Обеспечение высокого качества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образования через</w:t>
            </w:r>
            <w:r w:rsidR="006C56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>формирование муниципальной системы оценки</w:t>
            </w:r>
            <w:r w:rsidR="006C56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качества образования и информационной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прозрачности системы образования.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- Совершенствова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систему профилактики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асоциального поведения несовершеннолетних,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развитие в </w:t>
            </w:r>
            <w:r w:rsidR="006C56CF">
              <w:rPr>
                <w:rFonts w:ascii="Times New Roman" w:eastAsia="Times New Roman" w:hAnsi="Times New Roman" w:cs="Times New Roman"/>
                <w:sz w:val="28"/>
                <w:szCs w:val="28"/>
              </w:rPr>
              <w:t>районе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комплексной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системы психолого-педагогического и медик</w:t>
            </w:r>
            <w:proofErr w:type="gramStart"/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социального сопровождения воспитанников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обучающихся, направленной на сохранение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психического и психологического здоровья детей,</w:t>
            </w:r>
            <w:r w:rsidR="006C56C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255A0" w:rsidRPr="00A255A0">
              <w:rPr>
                <w:rFonts w:ascii="Times New Roman" w:eastAsia="Times New Roman" w:hAnsi="Times New Roman" w:cs="Times New Roman"/>
                <w:sz w:val="28"/>
                <w:szCs w:val="28"/>
              </w:rPr>
              <w:t>оказание оперативной помощи в выходе из 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ризисных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состояний..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</w:tr>
      <w:tr w:rsidR="00DD6A1C" w:rsidTr="001B7298">
        <w:trPr>
          <w:trHeight w:val="1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>Сроки и этапы реализации муниципальной программы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AF3FF1" w:rsidP="001B729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 xml:space="preserve">2024–2026 </w:t>
            </w:r>
            <w:r w:rsidR="00DD6A1C">
              <w:rPr>
                <w:rFonts w:ascii="Times New Roman" w:eastAsia="Times New Roman" w:hAnsi="Times New Roman" w:cs="Times New Roman"/>
                <w:sz w:val="28"/>
              </w:rPr>
              <w:t>годы.</w:t>
            </w:r>
          </w:p>
          <w:p w:rsidR="00DD6A1C" w:rsidRDefault="00DD6A1C" w:rsidP="001B7298">
            <w:pPr>
              <w:spacing w:after="0" w:line="240" w:lineRule="auto"/>
            </w:pPr>
          </w:p>
        </w:tc>
      </w:tr>
      <w:tr w:rsidR="00DD6A1C" w:rsidTr="001B7298">
        <w:trPr>
          <w:trHeight w:val="2254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Pr="00E55C4D" w:rsidRDefault="00DD6A1C" w:rsidP="00E55C4D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C4D">
              <w:rPr>
                <w:rFonts w:ascii="Times New Roman" w:eastAsia="Times New Roman" w:hAnsi="Times New Roman" w:cs="Times New Roman"/>
                <w:sz w:val="28"/>
                <w:szCs w:val="28"/>
              </w:rPr>
              <w:t>Объемы и источники финансирования муниципальной программы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Pr="00E55C4D" w:rsidRDefault="00DD6A1C" w:rsidP="00E55C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55C4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55C4D">
              <w:rPr>
                <w:rFonts w:ascii="Times New Roman" w:eastAsia="Times New Roman" w:hAnsi="Times New Roman" w:cs="Times New Roman"/>
                <w:sz w:val="28"/>
                <w:szCs w:val="28"/>
              </w:rPr>
              <w:t>Д</w:t>
            </w:r>
            <w:r w:rsidR="00E55C4D" w:rsidRPr="00E55C4D">
              <w:rPr>
                <w:rFonts w:ascii="Times New Roman" w:hAnsi="Times New Roman" w:cs="Times New Roman"/>
                <w:sz w:val="28"/>
                <w:szCs w:val="28"/>
              </w:rPr>
              <w:t>ля реализации Программы предусматривается</w:t>
            </w:r>
            <w:r w:rsidR="00E55C4D" w:rsidRPr="00E55C4D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привлечение финансовых средств бюджета </w:t>
            </w:r>
            <w:r w:rsidR="00E55C4D">
              <w:rPr>
                <w:rFonts w:ascii="Times New Roman" w:hAnsi="Times New Roman" w:cs="Times New Roman"/>
                <w:sz w:val="28"/>
                <w:szCs w:val="28"/>
              </w:rPr>
              <w:t xml:space="preserve"> района. </w:t>
            </w:r>
            <w:r w:rsidR="00E55C4D" w:rsidRPr="00E55C4D">
              <w:rPr>
                <w:rFonts w:ascii="Times New Roman" w:hAnsi="Times New Roman" w:cs="Times New Roman"/>
                <w:sz w:val="28"/>
                <w:szCs w:val="28"/>
              </w:rPr>
              <w:t>Конкретный объём финансовых средств определяется</w:t>
            </w:r>
            <w:r w:rsidR="00E55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5C4D" w:rsidRPr="00E55C4D">
              <w:rPr>
                <w:rFonts w:ascii="Times New Roman" w:hAnsi="Times New Roman" w:cs="Times New Roman"/>
                <w:sz w:val="28"/>
                <w:szCs w:val="28"/>
              </w:rPr>
              <w:t>при формировании бюджета на очере</w:t>
            </w:r>
            <w:r w:rsidR="00E55C4D">
              <w:rPr>
                <w:rFonts w:ascii="Times New Roman" w:hAnsi="Times New Roman" w:cs="Times New Roman"/>
                <w:sz w:val="28"/>
                <w:szCs w:val="28"/>
              </w:rPr>
              <w:t xml:space="preserve">дной </w:t>
            </w:r>
            <w:r w:rsidR="00E55C4D" w:rsidRPr="00E55C4D">
              <w:rPr>
                <w:rFonts w:ascii="Times New Roman" w:hAnsi="Times New Roman" w:cs="Times New Roman"/>
                <w:sz w:val="28"/>
                <w:szCs w:val="28"/>
              </w:rPr>
              <w:t>финансовый год</w:t>
            </w:r>
            <w:r w:rsidR="00E55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DD6A1C" w:rsidTr="001B7298">
        <w:trPr>
          <w:trHeight w:val="1804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uppressAutoHyphens/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t>Основные целевые индикаторы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Pr="002217E3" w:rsidRDefault="002217E3" w:rsidP="002217E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17E3">
              <w:rPr>
                <w:rFonts w:ascii="Times New Roman" w:hAnsi="Times New Roman" w:cs="Times New Roman"/>
                <w:sz w:val="28"/>
                <w:szCs w:val="28"/>
              </w:rPr>
              <w:t>1 .Удельный вес численности населения в возрасте7-18 лет, охваченного образованием, в общей численности населения в возрасте 7-18 лет;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3. Удельный вес численности обучающихся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муниципальных общеобразовательных учреждений, которым предоставлена возможность обучаться в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условиях, соответствующих требованиям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федеральных государственных образовательных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стандартов, в общей численности обучающихся;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4. Доля выпускников муниципальных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общеобразовательных учреждений, получивших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аттестат о среднем образовании, в общей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численности выпускников муниципальных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общеобразовательных учреждений;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5. Доля выпускников муниципальных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общеобразовательных учреждений, не сдавших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единый государственный экзамен по русскому языку и математике, в общей численности выпускников муниципальных общеобразовательных организаций;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6. Охват детей в возрасте от5 до 18 лет, имеющих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право на получение дополнительного образования в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рамках системы </w:t>
            </w:r>
            <w:proofErr w:type="spellStart"/>
            <w:r w:rsidRPr="002217E3">
              <w:rPr>
                <w:rFonts w:ascii="Times New Roman" w:hAnsi="Times New Roman" w:cs="Times New Roman"/>
                <w:sz w:val="28"/>
                <w:szCs w:val="28"/>
              </w:rPr>
              <w:t>персонифициров</w:t>
            </w:r>
            <w:proofErr w:type="spellEnd"/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финансирования – не менее 80%;</w:t>
            </w:r>
            <w:r w:rsidRPr="002217E3">
              <w:rPr>
                <w:rFonts w:ascii="Times New Roman" w:hAnsi="Times New Roman" w:cs="Times New Roman"/>
                <w:sz w:val="28"/>
                <w:szCs w:val="28"/>
              </w:rPr>
              <w:br/>
              <w:t>7.Удовлетворенность населения качеством образования.</w:t>
            </w:r>
          </w:p>
        </w:tc>
      </w:tr>
      <w:tr w:rsidR="00DD6A1C" w:rsidTr="001B7298">
        <w:trPr>
          <w:trHeight w:val="1"/>
        </w:trPr>
        <w:tc>
          <w:tcPr>
            <w:tcW w:w="324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D6A1C" w:rsidRDefault="00DD6A1C" w:rsidP="001B7298">
            <w:pPr>
              <w:spacing w:after="0" w:line="240" w:lineRule="auto"/>
            </w:pPr>
            <w:r>
              <w:rPr>
                <w:rFonts w:ascii="Times New Roman" w:eastAsia="Times New Roman" w:hAnsi="Times New Roman" w:cs="Times New Roman"/>
                <w:sz w:val="28"/>
              </w:rPr>
              <w:lastRenderedPageBreak/>
              <w:t xml:space="preserve">Ожидаемые результаты реализации муниципальной программы </w:t>
            </w:r>
          </w:p>
        </w:tc>
        <w:tc>
          <w:tcPr>
            <w:tcW w:w="611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217E3" w:rsidRPr="002217E3" w:rsidRDefault="002217E3" w:rsidP="007D0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217E3">
              <w:rPr>
                <w:rFonts w:ascii="Times New Roman" w:eastAsia="Times New Roman" w:hAnsi="Times New Roman" w:cs="Times New Roman"/>
                <w:sz w:val="28"/>
                <w:szCs w:val="35"/>
              </w:rPr>
              <w:t xml:space="preserve">− удельный вес численности 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обучающихся в</w:t>
            </w:r>
          </w:p>
          <w:p w:rsidR="002217E3" w:rsidRPr="002217E3" w:rsidRDefault="007D06FD" w:rsidP="007D06F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муниципальных образовательных учреждениях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общего образов</w:t>
            </w:r>
            <w:r w:rsidR="001844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ания в соответствии с основными 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современными требованиями (с учетом ФГОС) в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общей численности обучающихся в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общеобразовательных учреждениях составит 100%;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доля общеобразовательных учреждений, в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которых обновлено содержание и методы обучения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предметных областей составит 30 %;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численность обучающихся, охваченных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основными и дополнительными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общеобразовательными программами </w:t>
            </w:r>
            <w:proofErr w:type="spellStart"/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цифрового</w:t>
            </w:r>
            <w:proofErr w:type="gramStart"/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,е</w:t>
            </w:r>
            <w:proofErr w:type="gramEnd"/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стественнонаучного</w:t>
            </w:r>
            <w:proofErr w:type="spellEnd"/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гуманитарного профилей,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составит не менее 1000 чел;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количество выпускников общеобразовательных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учреждений, ежегодно награждаемых медалью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"Гордость 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абайкалья", составит не менее 15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чел;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обеспечение обучающихся общеобразовательных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учреждений из малоимущих семей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сбалансированным горячим питанием от общей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численности обучающихся общеобразовательных из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малоимущих семей составит 100%;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доля образовательных учреждений,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обеспечивающих открытость и прозрачность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образовательной и хозяйственной деятельности,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составит 100%;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доля учреждений общего образования,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показавших низкие образовательные результаты 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итогам учебного года, и в общеобразовательных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учреждениях, функционирующих в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неблагоприятных социальных условиях, в которых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разработаны и реализуются мероприятия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повышению качества образования, 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общем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количестве данных </w:t>
            </w:r>
            <w:proofErr w:type="spellStart"/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муни</w:t>
            </w:r>
            <w:proofErr w:type="spellEnd"/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общеобразовательных учреждений составит 100%;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удельный вес числа образовательных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учреждений, в которых созданы органы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коллегиального управления с участием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общественности (родители, работодатели), в общем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числе образовате</w:t>
            </w:r>
            <w:r w:rsidR="00184414">
              <w:rPr>
                <w:rFonts w:ascii="Times New Roman" w:eastAsia="Times New Roman" w:hAnsi="Times New Roman" w:cs="Times New Roman"/>
                <w:sz w:val="28"/>
                <w:szCs w:val="28"/>
              </w:rPr>
              <w:t>льных учреждений составит 100%;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среднее значение количества баллов по ЕГЭ,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полученных выпускниками, освоившими</w:t>
            </w:r>
            <w:r w:rsidR="002217E3"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образовательные программы среднего общего</w:t>
            </w:r>
          </w:p>
          <w:p w:rsidR="00DD6A1C" w:rsidRPr="002217E3" w:rsidRDefault="002217E3" w:rsidP="0018441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образования по математике, по русскому языку,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составит 50 баллов;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среднее значение количества баллов по ГИА,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полученных выпускниками, освоившими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образовательные программы основного общего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образования по математике, по русскому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языку, составит 20,5 балла;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укомплектованность образовательных учреждений</w:t>
            </w:r>
            <w:r w:rsidR="0018441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педагогическими кадрами составит 97 %;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удельный вес численности учителей в возрасте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до 35 лет в муниципальных образовательных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учреждениях округа в общей численности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учителей общего образования составит 40%;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доля педагогических работников образовательных</w:t>
            </w:r>
            <w:r w:rsidR="007D06F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t>учреждений,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получивших в установленном порядке первую и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высшую квалификационные категории, будет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составлять не менее 10% ежегодно;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− доля педагогических работников, прошедших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повышение квалификации и (или)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профессиональную переподготовку, от общей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численности педагогов муниципального округа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увеличится до 75%;</w:t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r w:rsidRPr="002217E3"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 xml:space="preserve"> </w:t>
      </w:r>
    </w:p>
    <w:p w:rsidR="00DD6A1C" w:rsidRDefault="00DD6A1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D6A1C" w:rsidRDefault="00DD6A1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D6A1C" w:rsidRDefault="00DD6A1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D6A1C" w:rsidRDefault="00DD6A1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A637C" w:rsidRDefault="003A637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A637C" w:rsidRDefault="003A637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3A637C" w:rsidRDefault="003A637C" w:rsidP="00DD6A1C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D6A1C" w:rsidRDefault="00DD6A1C" w:rsidP="007D06F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lastRenderedPageBreak/>
        <w:t>МУНИЦИПАЛЬНАЯ ПРОГРАММА</w:t>
      </w: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«Развитие общего и дополнительного образования в муниципальном район</w:t>
      </w:r>
      <w:r w:rsidR="00AF3FF1">
        <w:rPr>
          <w:rFonts w:ascii="Times New Roman" w:eastAsia="Times New Roman" w:hAnsi="Times New Roman" w:cs="Times New Roman"/>
          <w:b/>
          <w:sz w:val="28"/>
        </w:rPr>
        <w:t>е «</w:t>
      </w:r>
      <w:proofErr w:type="spellStart"/>
      <w:r w:rsidR="00AF3FF1">
        <w:rPr>
          <w:rFonts w:ascii="Times New Roman" w:eastAsia="Times New Roman" w:hAnsi="Times New Roman" w:cs="Times New Roman"/>
          <w:b/>
          <w:sz w:val="28"/>
        </w:rPr>
        <w:t>Дульдургинский</w:t>
      </w:r>
      <w:proofErr w:type="spellEnd"/>
      <w:r w:rsidR="00AF3FF1">
        <w:rPr>
          <w:rFonts w:ascii="Times New Roman" w:eastAsia="Times New Roman" w:hAnsi="Times New Roman" w:cs="Times New Roman"/>
          <w:b/>
          <w:sz w:val="28"/>
        </w:rPr>
        <w:t xml:space="preserve"> район» на 2024–2026</w:t>
      </w:r>
      <w:r>
        <w:rPr>
          <w:rFonts w:ascii="Times New Roman" w:eastAsia="Times New Roman" w:hAnsi="Times New Roman" w:cs="Times New Roman"/>
          <w:b/>
          <w:sz w:val="28"/>
        </w:rPr>
        <w:t xml:space="preserve"> годы»</w:t>
      </w: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DD6A1C" w:rsidRDefault="00DD6A1C" w:rsidP="00DD6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1. Содержание проблемы и обоснование необходимости ее </w:t>
      </w:r>
    </w:p>
    <w:p w:rsidR="00DD6A1C" w:rsidRDefault="00DD6A1C" w:rsidP="00DD6A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решения программными методами</w:t>
      </w:r>
    </w:p>
    <w:p w:rsidR="00DD6A1C" w:rsidRDefault="00DD6A1C" w:rsidP="00A8315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Система  общего образования нашего района представлена  9 средними общеобразовательн</w:t>
      </w:r>
      <w:r w:rsidR="00AF3FF1">
        <w:rPr>
          <w:rFonts w:ascii="Times New Roman" w:eastAsia="Times New Roman" w:hAnsi="Times New Roman" w:cs="Times New Roman"/>
          <w:sz w:val="28"/>
        </w:rPr>
        <w:t>ыми организациями, 2 основными школами. Данная сеть обслуживает 2343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AF3FF1">
        <w:rPr>
          <w:rFonts w:ascii="Times New Roman" w:eastAsia="Times New Roman" w:hAnsi="Times New Roman" w:cs="Times New Roman"/>
          <w:sz w:val="28"/>
        </w:rPr>
        <w:t>детей в возрасте от 7 до 18 лет.</w:t>
      </w:r>
    </w:p>
    <w:p w:rsidR="00A83157" w:rsidRPr="00A83157" w:rsidRDefault="00DD6A1C" w:rsidP="00A83157">
      <w:pPr>
        <w:pStyle w:val="1"/>
        <w:spacing w:line="276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83157">
        <w:rPr>
          <w:rFonts w:ascii="Times New Roman" w:eastAsia="Times New Roman" w:hAnsi="Times New Roman" w:cs="Times New Roman"/>
          <w:sz w:val="28"/>
        </w:rPr>
        <w:t xml:space="preserve">    </w:t>
      </w:r>
      <w:r w:rsidR="00A83157" w:rsidRPr="00A83157">
        <w:rPr>
          <w:rFonts w:ascii="Times New Roman" w:hAnsi="Times New Roman" w:cs="Times New Roman"/>
          <w:sz w:val="28"/>
          <w:szCs w:val="28"/>
        </w:rPr>
        <w:t xml:space="preserve">В районе функционируют две окружные ресурсные центры, окружная </w:t>
      </w:r>
      <w:proofErr w:type="spellStart"/>
      <w:r w:rsidR="00A83157" w:rsidRPr="00A83157">
        <w:rPr>
          <w:rFonts w:ascii="Times New Roman" w:hAnsi="Times New Roman" w:cs="Times New Roman"/>
          <w:sz w:val="28"/>
          <w:szCs w:val="28"/>
        </w:rPr>
        <w:t>тьюторская</w:t>
      </w:r>
      <w:proofErr w:type="spellEnd"/>
      <w:r w:rsidR="00A83157" w:rsidRPr="00A83157">
        <w:rPr>
          <w:rFonts w:ascii="Times New Roman" w:hAnsi="Times New Roman" w:cs="Times New Roman"/>
          <w:sz w:val="28"/>
          <w:szCs w:val="28"/>
        </w:rPr>
        <w:t xml:space="preserve"> школы юных экологов, </w:t>
      </w:r>
      <w:r w:rsidR="00AF3FF1">
        <w:rPr>
          <w:rFonts w:ascii="Times New Roman" w:hAnsi="Times New Roman" w:cs="Times New Roman"/>
          <w:sz w:val="28"/>
          <w:szCs w:val="24"/>
          <w:shd w:val="clear" w:color="auto" w:fill="FFFFFF"/>
        </w:rPr>
        <w:t>8</w:t>
      </w:r>
      <w:r w:rsidR="00A83157" w:rsidRPr="00A83157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центров </w:t>
      </w:r>
      <w:r w:rsidR="00AF3FF1">
        <w:rPr>
          <w:rFonts w:ascii="Times New Roman" w:hAnsi="Times New Roman" w:cs="Times New Roman"/>
          <w:sz w:val="28"/>
          <w:szCs w:val="24"/>
          <w:shd w:val="clear" w:color="auto" w:fill="FFFFFF"/>
        </w:rPr>
        <w:t>«Точки роста», на базе 5</w:t>
      </w:r>
      <w:r w:rsidR="00A83157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A83157" w:rsidRPr="00A83157">
        <w:rPr>
          <w:rFonts w:ascii="Times New Roman" w:hAnsi="Times New Roman" w:cs="Times New Roman"/>
          <w:sz w:val="28"/>
          <w:szCs w:val="24"/>
          <w:shd w:val="clear" w:color="auto" w:fill="FFFFFF"/>
        </w:rPr>
        <w:t>школ открыты Цифровая образовательная среда.</w:t>
      </w:r>
      <w:r w:rsidR="00AF3FF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A83157" w:rsidRPr="00A83157">
        <w:rPr>
          <w:rFonts w:ascii="Times New Roman" w:hAnsi="Times New Roman" w:cs="Times New Roman"/>
          <w:sz w:val="28"/>
          <w:szCs w:val="24"/>
          <w:shd w:val="clear" w:color="auto" w:fill="FFFFFF"/>
        </w:rPr>
        <w:t>В целях реализации ФГОС осуществляется внеурочная деятельность через школьные кружки и секции, на базе школ функционируют 188 кружков и секций. В учреждениях дополнительного образования реализуются 45 программ физкультурно-спортивной, творческой, социально-педагогической направленностей. На базе МБУ ДОД «</w:t>
      </w:r>
      <w:proofErr w:type="spellStart"/>
      <w:r w:rsidR="00A83157" w:rsidRPr="00A83157">
        <w:rPr>
          <w:rFonts w:ascii="Times New Roman" w:hAnsi="Times New Roman" w:cs="Times New Roman"/>
          <w:sz w:val="28"/>
          <w:szCs w:val="24"/>
          <w:shd w:val="clear" w:color="auto" w:fill="FFFFFF"/>
        </w:rPr>
        <w:t>Дульдургинского</w:t>
      </w:r>
      <w:proofErr w:type="spellEnd"/>
      <w:r w:rsidR="00A83157" w:rsidRPr="00A83157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дома детского творчества» отк</w:t>
      </w:r>
      <w:r w:rsidR="00AF3FF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рыт муниципальный опорный </w:t>
      </w:r>
      <w:r w:rsidR="00AF3FF1" w:rsidRPr="002B5572">
        <w:rPr>
          <w:rFonts w:ascii="Times New Roman" w:hAnsi="Times New Roman" w:cs="Times New Roman"/>
          <w:sz w:val="28"/>
          <w:szCs w:val="24"/>
          <w:shd w:val="clear" w:color="auto" w:fill="FFFFFF"/>
        </w:rPr>
        <w:t>центр по реализации</w:t>
      </w:r>
      <w:r w:rsidR="002B5572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персонифици</w:t>
      </w:r>
      <w:r w:rsidR="00184414">
        <w:rPr>
          <w:rFonts w:ascii="Times New Roman" w:hAnsi="Times New Roman" w:cs="Times New Roman"/>
          <w:sz w:val="28"/>
          <w:szCs w:val="24"/>
          <w:shd w:val="clear" w:color="auto" w:fill="FFFFFF"/>
        </w:rPr>
        <w:t>ро</w:t>
      </w:r>
      <w:r w:rsidR="002B5572">
        <w:rPr>
          <w:rFonts w:ascii="Times New Roman" w:hAnsi="Times New Roman" w:cs="Times New Roman"/>
          <w:sz w:val="28"/>
          <w:szCs w:val="24"/>
          <w:shd w:val="clear" w:color="auto" w:fill="FFFFFF"/>
        </w:rPr>
        <w:t>ванного дополнительного образования.</w:t>
      </w:r>
      <w:r w:rsidR="00AF3FF1">
        <w:rPr>
          <w:rFonts w:ascii="Times New Roman" w:hAnsi="Times New Roman" w:cs="Times New Roman"/>
          <w:sz w:val="28"/>
          <w:szCs w:val="24"/>
          <w:shd w:val="clear" w:color="auto" w:fill="FFFFFF"/>
        </w:rPr>
        <w:t xml:space="preserve"> </w:t>
      </w:r>
      <w:r w:rsidR="00A83157" w:rsidRPr="00A83157">
        <w:rPr>
          <w:rFonts w:ascii="Times New Roman" w:hAnsi="Times New Roman" w:cs="Times New Roman"/>
          <w:sz w:val="28"/>
          <w:szCs w:val="28"/>
        </w:rPr>
        <w:t xml:space="preserve"> Воспитанию детей и подростков, развитию их талантов особое внимание уделяется при организации отдыха и оздоровления обучающихся. На территории муниципального района ежегодно функционируют 11 лагерей дневного пребывания на базе общеобразовательных школ и 1 загородная база «Дружба» на берегу оз. </w:t>
      </w:r>
      <w:proofErr w:type="spellStart"/>
      <w:r w:rsidR="00A83157" w:rsidRPr="00A83157">
        <w:rPr>
          <w:rFonts w:ascii="Times New Roman" w:hAnsi="Times New Roman" w:cs="Times New Roman"/>
          <w:sz w:val="28"/>
          <w:szCs w:val="28"/>
        </w:rPr>
        <w:t>Бальзино</w:t>
      </w:r>
      <w:proofErr w:type="spellEnd"/>
      <w:r w:rsidR="00A83157" w:rsidRPr="00A83157">
        <w:rPr>
          <w:rFonts w:ascii="Times New Roman" w:hAnsi="Times New Roman" w:cs="Times New Roman"/>
          <w:sz w:val="28"/>
          <w:szCs w:val="28"/>
        </w:rPr>
        <w:t xml:space="preserve">. В воспитательной системе района особые акценты сделаны на приоритетности поддержки и развития ресурсов социализации детей и подростков, формирования гражданской активности и патриотизма. </w:t>
      </w:r>
      <w:r w:rsidR="00AF3FF1">
        <w:rPr>
          <w:rFonts w:ascii="Times New Roman" w:hAnsi="Times New Roman" w:cs="Times New Roman"/>
          <w:sz w:val="28"/>
          <w:szCs w:val="28"/>
        </w:rPr>
        <w:t xml:space="preserve">В районе активно развиваются общественно-государственные движения детей и молодежи «Движение первых», </w:t>
      </w:r>
      <w:proofErr w:type="spellStart"/>
      <w:r w:rsidR="00AF3FF1">
        <w:rPr>
          <w:rFonts w:ascii="Times New Roman" w:hAnsi="Times New Roman" w:cs="Times New Roman"/>
          <w:sz w:val="28"/>
          <w:szCs w:val="28"/>
        </w:rPr>
        <w:t>Юнармия</w:t>
      </w:r>
      <w:proofErr w:type="spellEnd"/>
      <w:r w:rsidR="00AF3FF1">
        <w:rPr>
          <w:rFonts w:ascii="Times New Roman" w:hAnsi="Times New Roman" w:cs="Times New Roman"/>
          <w:sz w:val="28"/>
          <w:szCs w:val="28"/>
        </w:rPr>
        <w:t xml:space="preserve">, </w:t>
      </w:r>
      <w:r w:rsidR="00A83157" w:rsidRPr="00A83157">
        <w:rPr>
          <w:rFonts w:ascii="Times New Roman" w:hAnsi="Times New Roman" w:cs="Times New Roman"/>
          <w:sz w:val="28"/>
          <w:szCs w:val="28"/>
        </w:rPr>
        <w:t>где осуществляется широкое приобщение детей и подростков к разнообразному социальному опыту, к ценностям общественно-значимого досуга.</w:t>
      </w:r>
      <w:r w:rsidR="00AF3FF1">
        <w:rPr>
          <w:rFonts w:ascii="Times New Roman" w:hAnsi="Times New Roman" w:cs="Times New Roman"/>
          <w:sz w:val="28"/>
          <w:szCs w:val="28"/>
        </w:rPr>
        <w:t xml:space="preserve"> </w:t>
      </w:r>
      <w:r w:rsidR="00A83157" w:rsidRPr="00A83157">
        <w:rPr>
          <w:rFonts w:ascii="Times New Roman" w:hAnsi="Times New Roman" w:cs="Times New Roman"/>
          <w:sz w:val="28"/>
          <w:szCs w:val="28"/>
        </w:rPr>
        <w:t>МБОУ «</w:t>
      </w:r>
      <w:proofErr w:type="spellStart"/>
      <w:r w:rsidR="00A83157" w:rsidRPr="00A83157">
        <w:rPr>
          <w:rFonts w:ascii="Times New Roman" w:hAnsi="Times New Roman" w:cs="Times New Roman"/>
          <w:sz w:val="28"/>
          <w:szCs w:val="28"/>
        </w:rPr>
        <w:t>Дульдургинская</w:t>
      </w:r>
      <w:proofErr w:type="spellEnd"/>
      <w:r w:rsidR="00A83157" w:rsidRPr="00A83157">
        <w:rPr>
          <w:rFonts w:ascii="Times New Roman" w:hAnsi="Times New Roman" w:cs="Times New Roman"/>
          <w:sz w:val="28"/>
          <w:szCs w:val="28"/>
        </w:rPr>
        <w:t xml:space="preserve"> СОШ» является окружным информационно-ресурсным центром по военно-патриотическому воспитанию, в ней на протяжении нескольких лет действует казачий клуб «Беркут», юные казачата становятся победителями краевых соревнований, призерами и участниками Всероссийских военно-спортивных игр. На традициях школы активно действует отделение </w:t>
      </w:r>
      <w:proofErr w:type="spellStart"/>
      <w:r w:rsidR="00A83157" w:rsidRPr="00A83157">
        <w:rPr>
          <w:rFonts w:ascii="Times New Roman" w:hAnsi="Times New Roman" w:cs="Times New Roman"/>
          <w:sz w:val="28"/>
          <w:szCs w:val="28"/>
        </w:rPr>
        <w:t>Юнармии</w:t>
      </w:r>
      <w:proofErr w:type="spellEnd"/>
      <w:r w:rsidR="00A83157" w:rsidRPr="00A83157">
        <w:rPr>
          <w:rFonts w:ascii="Times New Roman" w:hAnsi="Times New Roman" w:cs="Times New Roman"/>
          <w:sz w:val="28"/>
          <w:szCs w:val="28"/>
        </w:rPr>
        <w:t>, которое обеспечивает деятельность юнармейского движения в районе.</w:t>
      </w:r>
    </w:p>
    <w:p w:rsidR="00A83157" w:rsidRPr="00A83157" w:rsidRDefault="00A83157" w:rsidP="00A83157">
      <w:pPr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proofErr w:type="gramStart"/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реализации пункта 2 статьи 10 и пунктов 2, 3 статьи 14 Федерального закона Российской Федерации от 26.06.1999 № 120-ФЗ «Об основах системы профилактики безнадзорности и правонарушений несовершеннолетних»  отдел образования и образовательные учреждения </w:t>
      </w:r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находятся в постоянном сотрудничестве с</w:t>
      </w:r>
      <w:r w:rsidR="00BD21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>комиссией по делам несовершеннолетних, с отделом культуры и спорта, с отделом опеки и попечительства, комплексным центром социального обслуживания населения «</w:t>
      </w:r>
      <w:proofErr w:type="spellStart"/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>Наран</w:t>
      </w:r>
      <w:proofErr w:type="spellEnd"/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>», с центром</w:t>
      </w:r>
      <w:proofErr w:type="gramEnd"/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занятости населения, работодателями, общественными и иными организациями – социальными партнерами.</w:t>
      </w:r>
    </w:p>
    <w:p w:rsidR="00A83157" w:rsidRPr="00A83157" w:rsidRDefault="00A83157" w:rsidP="00A83157">
      <w:pPr>
        <w:spacing w:after="0"/>
        <w:ind w:firstLine="851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 целях оказания доступной, своевременной и качественной психолого-педагогической помощи </w:t>
      </w:r>
      <w:proofErr w:type="gramStart"/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обучающимся</w:t>
      </w:r>
      <w:proofErr w:type="gramEnd"/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функционируют Службы сопровождения в школах, территориальная психолого-медико-педагогическая комиссия, консультационный пункт на базе</w:t>
      </w:r>
      <w:r w:rsidR="00BD210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proofErr w:type="spellStart"/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>ДульдургинскойСОШ</w:t>
      </w:r>
      <w:proofErr w:type="spellEnd"/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</w:p>
    <w:p w:rsidR="002B5572" w:rsidRDefault="00A83157" w:rsidP="00A83157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</w:pPr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>Педагоги школ традиционно принимаю</w:t>
      </w: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т </w:t>
      </w:r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активное участие в научно-практических конференциях, педагогических </w:t>
      </w:r>
      <w:proofErr w:type="gramStart"/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>чтениях</w:t>
      </w:r>
      <w:proofErr w:type="gramEnd"/>
      <w:r w:rsidRPr="00A8315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вопросам воспитания обучающихся, обеспечивает участие в краевых родительских собраниях</w:t>
      </w:r>
      <w:r w:rsidR="002B5572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>.</w:t>
      </w:r>
    </w:p>
    <w:p w:rsidR="00A83157" w:rsidRPr="001B7298" w:rsidRDefault="00A83157" w:rsidP="00A83157">
      <w:pPr>
        <w:autoSpaceDE w:val="0"/>
        <w:autoSpaceDN w:val="0"/>
        <w:adjustRightInd w:val="0"/>
        <w:ind w:firstLine="709"/>
        <w:jc w:val="both"/>
        <w:textAlignment w:val="center"/>
        <w:rPr>
          <w:rFonts w:ascii="Times New Roman" w:hAnsi="Times New Roman" w:cs="Times New Roman"/>
          <w:w w:val="97"/>
          <w:sz w:val="28"/>
          <w:szCs w:val="28"/>
        </w:rPr>
      </w:pPr>
      <w:r w:rsidRPr="002B5572">
        <w:rPr>
          <w:rFonts w:ascii="Times New Roman" w:hAnsi="Times New Roman" w:cs="Times New Roman"/>
          <w:w w:val="97"/>
          <w:sz w:val="28"/>
          <w:szCs w:val="28"/>
        </w:rPr>
        <w:t>Во всех школах района организовано питание школьников, в том числе на 100 % младшие школьники охвачены горячим питанием. Благодаря реализации Госпрограммы «Развитие образования»</w:t>
      </w:r>
      <w:r w:rsidR="002B5572">
        <w:rPr>
          <w:rFonts w:ascii="Times New Roman" w:hAnsi="Times New Roman" w:cs="Times New Roman"/>
          <w:w w:val="97"/>
          <w:sz w:val="28"/>
          <w:szCs w:val="28"/>
        </w:rPr>
        <w:t xml:space="preserve"> в пищеблоках  школ района обновлено технологическое оборудование, но остается проблемой оснащение достаточным количеством посуды. </w:t>
      </w:r>
      <w:r w:rsidRPr="001B7298">
        <w:rPr>
          <w:rFonts w:ascii="Times New Roman" w:hAnsi="Times New Roman" w:cs="Times New Roman"/>
          <w:w w:val="97"/>
          <w:sz w:val="28"/>
          <w:szCs w:val="28"/>
        </w:rPr>
        <w:t xml:space="preserve"> </w:t>
      </w:r>
    </w:p>
    <w:p w:rsidR="00A83157" w:rsidRDefault="00DD6A1C" w:rsidP="004F40C7">
      <w:pPr>
        <w:autoSpaceDE w:val="0"/>
        <w:autoSpaceDN w:val="0"/>
        <w:adjustRightInd w:val="0"/>
        <w:spacing w:after="0"/>
        <w:ind w:firstLine="709"/>
        <w:jc w:val="both"/>
        <w:textAlignment w:val="center"/>
        <w:rPr>
          <w:rFonts w:ascii="Times New Roman" w:hAnsi="Times New Roman" w:cs="Times New Roman"/>
          <w:w w:val="9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>Изучение и анализ потребностей муниципальной системы общего и дополнительного образования детей, позволяют выделить ряд проблем:</w:t>
      </w:r>
    </w:p>
    <w:p w:rsidR="00A83157" w:rsidRDefault="00DD6A1C" w:rsidP="004F40C7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 w:cs="Times New Roman"/>
          <w:w w:val="9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</w:t>
      </w:r>
      <w:r w:rsidR="004F40C7">
        <w:rPr>
          <w:rFonts w:ascii="Times New Roman" w:eastAsia="Times New Roman" w:hAnsi="Times New Roman" w:cs="Times New Roman"/>
          <w:sz w:val="28"/>
        </w:rPr>
        <w:t>необходимо активизировать</w:t>
      </w:r>
      <w:r>
        <w:rPr>
          <w:rFonts w:ascii="Times New Roman" w:eastAsia="Times New Roman" w:hAnsi="Times New Roman" w:cs="Times New Roman"/>
          <w:sz w:val="28"/>
        </w:rPr>
        <w:t xml:space="preserve"> работу по выявлению и поддержке одаренных детей и подростков.</w:t>
      </w:r>
    </w:p>
    <w:p w:rsidR="00DD6A1C" w:rsidRPr="00A83157" w:rsidRDefault="00DD6A1C" w:rsidP="004F40C7">
      <w:pPr>
        <w:autoSpaceDE w:val="0"/>
        <w:autoSpaceDN w:val="0"/>
        <w:adjustRightInd w:val="0"/>
        <w:spacing w:after="0"/>
        <w:jc w:val="both"/>
        <w:textAlignment w:val="center"/>
        <w:rPr>
          <w:rFonts w:ascii="Times New Roman" w:hAnsi="Times New Roman" w:cs="Times New Roman"/>
          <w:w w:val="97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- инновационное развитие системы образования требует обновления </w:t>
      </w:r>
    </w:p>
    <w:p w:rsidR="00DD6A1C" w:rsidRDefault="00DD6A1C" w:rsidP="00A83157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содержания дополнительных образовательных программ и методов обучения </w:t>
      </w:r>
    </w:p>
    <w:p w:rsidR="00DD6A1C" w:rsidRDefault="00DD6A1C" w:rsidP="00A83157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 целью формирования ключевых компетентностей обучающихся, изменения моделей и механизмов социализации детей и подростков;</w:t>
      </w:r>
    </w:p>
    <w:p w:rsidR="00A83157" w:rsidRPr="00A83157" w:rsidRDefault="00A83157" w:rsidP="00A83157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необходимость р</w:t>
      </w:r>
      <w:r w:rsidRPr="00A83157">
        <w:rPr>
          <w:rFonts w:ascii="Times New Roman" w:hAnsi="Times New Roman" w:cs="Times New Roman"/>
          <w:sz w:val="28"/>
          <w:szCs w:val="28"/>
        </w:rPr>
        <w:t>еализаци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83157">
        <w:rPr>
          <w:rFonts w:ascii="Times New Roman" w:hAnsi="Times New Roman" w:cs="Times New Roman"/>
          <w:sz w:val="28"/>
          <w:szCs w:val="28"/>
        </w:rPr>
        <w:t xml:space="preserve"> целостной программы взаимосвязанных изменений системы</w:t>
      </w:r>
      <w:r w:rsidRPr="00A83157">
        <w:rPr>
          <w:rFonts w:ascii="Times New Roman" w:hAnsi="Times New Roman" w:cs="Times New Roman"/>
          <w:sz w:val="28"/>
          <w:szCs w:val="28"/>
        </w:rPr>
        <w:br/>
        <w:t>педагогического образования, повышения квалификации работающих</w:t>
      </w:r>
      <w:r w:rsidRPr="00A83157">
        <w:rPr>
          <w:rFonts w:ascii="Times New Roman" w:hAnsi="Times New Roman" w:cs="Times New Roman"/>
          <w:sz w:val="28"/>
          <w:szCs w:val="28"/>
        </w:rPr>
        <w:br/>
        <w:t>педагогов, процедур оценки квалификации и аттестации педагогов,</w:t>
      </w:r>
      <w:r w:rsidRPr="00A83157">
        <w:rPr>
          <w:rFonts w:ascii="Times New Roman" w:hAnsi="Times New Roman" w:cs="Times New Roman"/>
          <w:sz w:val="28"/>
          <w:szCs w:val="28"/>
        </w:rPr>
        <w:br/>
        <w:t>условий оплаты труда, базирующихся на содержании и требованиях</w:t>
      </w:r>
      <w:r w:rsidRPr="00A83157">
        <w:rPr>
          <w:rFonts w:ascii="Times New Roman" w:hAnsi="Times New Roman" w:cs="Times New Roman"/>
          <w:sz w:val="28"/>
          <w:szCs w:val="28"/>
        </w:rPr>
        <w:br/>
        <w:t>профессионального стандарта педагога;</w:t>
      </w:r>
      <w:r w:rsidRPr="00A83157">
        <w:rPr>
          <w:rFonts w:ascii="Times New Roman" w:hAnsi="Times New Roman" w:cs="Times New Roman"/>
          <w:sz w:val="28"/>
          <w:szCs w:val="28"/>
        </w:rPr>
        <w:br/>
        <w:t>− развитие сетевых моделей реализации программ дополнительного</w:t>
      </w:r>
      <w:r w:rsidRPr="00A83157">
        <w:rPr>
          <w:rFonts w:ascii="Times New Roman" w:hAnsi="Times New Roman" w:cs="Times New Roman"/>
          <w:sz w:val="28"/>
          <w:szCs w:val="28"/>
        </w:rPr>
        <w:br/>
        <w:t>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157">
        <w:rPr>
          <w:rFonts w:ascii="Times New Roman" w:hAnsi="Times New Roman" w:cs="Times New Roman"/>
          <w:sz w:val="28"/>
          <w:szCs w:val="28"/>
        </w:rPr>
        <w:t>образовательными учреждениями общего и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3157">
        <w:rPr>
          <w:rFonts w:ascii="Times New Roman" w:hAnsi="Times New Roman" w:cs="Times New Roman"/>
          <w:sz w:val="28"/>
          <w:szCs w:val="28"/>
        </w:rPr>
        <w:t>детей,</w:t>
      </w:r>
      <w:r w:rsidRPr="00A83157">
        <w:rPr>
          <w:rFonts w:ascii="Times New Roman" w:hAnsi="Times New Roman" w:cs="Times New Roman"/>
          <w:sz w:val="28"/>
          <w:szCs w:val="28"/>
        </w:rPr>
        <w:br/>
        <w:t>учреждениями культуры и спорта;</w:t>
      </w:r>
      <w:r w:rsidRPr="00A83157">
        <w:rPr>
          <w:rFonts w:ascii="Times New Roman" w:hAnsi="Times New Roman" w:cs="Times New Roman"/>
          <w:sz w:val="28"/>
          <w:szCs w:val="28"/>
        </w:rPr>
        <w:br/>
        <w:t>− развитие служб психолого-педагогического сопровождения обучающихся,</w:t>
      </w:r>
      <w:r w:rsidRPr="00A83157">
        <w:rPr>
          <w:rFonts w:ascii="Times New Roman" w:hAnsi="Times New Roman" w:cs="Times New Roman"/>
          <w:sz w:val="28"/>
          <w:szCs w:val="28"/>
        </w:rPr>
        <w:br/>
        <w:t>направленного на сохранение психического и психологического здоровья</w:t>
      </w:r>
      <w:r w:rsidRPr="00A83157">
        <w:rPr>
          <w:rFonts w:ascii="Times New Roman" w:hAnsi="Times New Roman" w:cs="Times New Roman"/>
          <w:sz w:val="28"/>
          <w:szCs w:val="28"/>
        </w:rPr>
        <w:br/>
      </w:r>
      <w:r w:rsidRPr="00A83157">
        <w:rPr>
          <w:rFonts w:ascii="Times New Roman" w:hAnsi="Times New Roman" w:cs="Times New Roman"/>
          <w:sz w:val="28"/>
          <w:szCs w:val="28"/>
        </w:rPr>
        <w:lastRenderedPageBreak/>
        <w:t>детей и молодежи, оказание оперативной помощи в выходе из кризисных</w:t>
      </w:r>
      <w:r w:rsidRPr="00A83157">
        <w:rPr>
          <w:rFonts w:ascii="Times New Roman" w:hAnsi="Times New Roman" w:cs="Times New Roman"/>
          <w:sz w:val="28"/>
          <w:szCs w:val="28"/>
        </w:rPr>
        <w:br/>
        <w:t>состояний</w:t>
      </w:r>
    </w:p>
    <w:p w:rsidR="00DD6A1C" w:rsidRDefault="00DD6A1C" w:rsidP="00A83157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Реализация </w:t>
      </w:r>
      <w:r w:rsidR="00BD2109">
        <w:rPr>
          <w:rFonts w:ascii="Times New Roman" w:eastAsia="Times New Roman" w:hAnsi="Times New Roman" w:cs="Times New Roman"/>
          <w:sz w:val="28"/>
        </w:rPr>
        <w:t xml:space="preserve">муниципальной </w:t>
      </w:r>
      <w:r>
        <w:rPr>
          <w:rFonts w:ascii="Times New Roman" w:eastAsia="Times New Roman" w:hAnsi="Times New Roman" w:cs="Times New Roman"/>
          <w:sz w:val="28"/>
        </w:rPr>
        <w:t xml:space="preserve">программы «Развитие системы общего и дополнительного образования детей в </w:t>
      </w:r>
      <w:proofErr w:type="spellStart"/>
      <w:r>
        <w:rPr>
          <w:rFonts w:ascii="Times New Roman" w:eastAsia="Times New Roman" w:hAnsi="Times New Roman" w:cs="Times New Roman"/>
          <w:sz w:val="28"/>
        </w:rPr>
        <w:t>Дульдургинском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районе</w:t>
      </w:r>
      <w:r w:rsidR="00BD2109">
        <w:rPr>
          <w:rFonts w:ascii="Times New Roman" w:eastAsia="Times New Roman" w:hAnsi="Times New Roman" w:cs="Times New Roman"/>
          <w:sz w:val="28"/>
        </w:rPr>
        <w:t xml:space="preserve"> ан 2024-2026 </w:t>
      </w:r>
      <w:proofErr w:type="spellStart"/>
      <w:proofErr w:type="gramStart"/>
      <w:r w:rsidR="00BD2109">
        <w:rPr>
          <w:rFonts w:ascii="Times New Roman" w:eastAsia="Times New Roman" w:hAnsi="Times New Roman" w:cs="Times New Roman"/>
          <w:sz w:val="28"/>
        </w:rPr>
        <w:t>гг</w:t>
      </w:r>
      <w:proofErr w:type="spellEnd"/>
      <w:proofErr w:type="gramEnd"/>
      <w:r w:rsidR="00BD2109">
        <w:rPr>
          <w:rFonts w:ascii="Times New Roman" w:eastAsia="Times New Roman" w:hAnsi="Times New Roman" w:cs="Times New Roman"/>
          <w:sz w:val="28"/>
        </w:rPr>
        <w:t xml:space="preserve">» </w:t>
      </w:r>
      <w:r>
        <w:rPr>
          <w:rFonts w:ascii="Times New Roman" w:eastAsia="Times New Roman" w:hAnsi="Times New Roman" w:cs="Times New Roman"/>
          <w:sz w:val="28"/>
        </w:rPr>
        <w:t xml:space="preserve"> позволит повысить качество предоставляемых услуг, их соответствие современным социально-экономическим условиям, актуальным </w:t>
      </w:r>
      <w:r w:rsidR="00A83157">
        <w:rPr>
          <w:rFonts w:ascii="Times New Roman" w:eastAsia="Times New Roman" w:hAnsi="Times New Roman" w:cs="Times New Roman"/>
          <w:sz w:val="28"/>
        </w:rPr>
        <w:t>и перспективным</w:t>
      </w:r>
      <w:r>
        <w:rPr>
          <w:rFonts w:ascii="Times New Roman" w:eastAsia="Times New Roman" w:hAnsi="Times New Roman" w:cs="Times New Roman"/>
          <w:sz w:val="28"/>
        </w:rPr>
        <w:t xml:space="preserve"> общественным запросам, также реализовать мероприятия Национального проекта "Образование".</w:t>
      </w:r>
    </w:p>
    <w:p w:rsidR="00DD6A1C" w:rsidRDefault="00DD6A1C" w:rsidP="00A83157">
      <w:pPr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2. Цель, задачи, сроки и </w:t>
      </w:r>
      <w:r w:rsidR="00A83157">
        <w:rPr>
          <w:rFonts w:ascii="Times New Roman" w:eastAsia="Times New Roman" w:hAnsi="Times New Roman" w:cs="Times New Roman"/>
          <w:b/>
          <w:sz w:val="28"/>
        </w:rPr>
        <w:t>этапа реализации</w:t>
      </w:r>
      <w:r>
        <w:rPr>
          <w:rFonts w:ascii="Times New Roman" w:eastAsia="Times New Roman" w:hAnsi="Times New Roman" w:cs="Times New Roman"/>
          <w:b/>
          <w:sz w:val="28"/>
        </w:rPr>
        <w:t xml:space="preserve"> муниципальной программы</w:t>
      </w:r>
    </w:p>
    <w:p w:rsidR="00DD6A1C" w:rsidRDefault="00DD6A1C" w:rsidP="00A8315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</w:rPr>
        <w:t>Целью настоящей программы является</w:t>
      </w:r>
      <w:r>
        <w:rPr>
          <w:rFonts w:ascii="Times New Roman" w:eastAsia="Times New Roman" w:hAnsi="Times New Roman" w:cs="Times New Roman"/>
          <w:color w:val="000000"/>
          <w:spacing w:val="3"/>
        </w:rPr>
        <w:t xml:space="preserve">: </w:t>
      </w:r>
      <w:r>
        <w:rPr>
          <w:rFonts w:ascii="Times New Roman" w:eastAsia="Times New Roman" w:hAnsi="Times New Roman" w:cs="Times New Roman"/>
          <w:sz w:val="28"/>
        </w:rPr>
        <w:t>создание условий для получения общего образования в соответствии с установленным федеральным государственным образовательным стандартом;</w:t>
      </w:r>
    </w:p>
    <w:p w:rsidR="00DD6A1C" w:rsidRDefault="00DD6A1C" w:rsidP="00A8315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8"/>
        </w:rPr>
        <w:t xml:space="preserve">Для достижения целей потребуется решение следующих задач: </w:t>
      </w:r>
      <w:r>
        <w:rPr>
          <w:rFonts w:ascii="Times New Roman" w:eastAsia="Times New Roman" w:hAnsi="Times New Roman" w:cs="Times New Roman"/>
          <w:sz w:val="28"/>
        </w:rPr>
        <w:t>обеспечение доступности обучения всем гражданам с учетом их потребности;</w:t>
      </w:r>
    </w:p>
    <w:p w:rsidR="00DD6A1C" w:rsidRDefault="00DD6A1C" w:rsidP="00A83157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обновление содержания и технологий образования;</w:t>
      </w:r>
    </w:p>
    <w:p w:rsidR="00DD6A1C" w:rsidRDefault="00DD6A1C" w:rsidP="00A83157">
      <w:p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развитие системы воспитания и дополнительного образования детей и подростков</w:t>
      </w:r>
    </w:p>
    <w:p w:rsidR="00DD6A1C" w:rsidRDefault="00DD6A1C" w:rsidP="00A83157">
      <w:pPr>
        <w:spacing w:after="0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pacing w:val="9"/>
          <w:sz w:val="28"/>
          <w:shd w:val="clear" w:color="auto" w:fill="FFFFFF"/>
        </w:rPr>
        <w:t xml:space="preserve">  </w:t>
      </w:r>
      <w:r w:rsidR="00A83157">
        <w:rPr>
          <w:rFonts w:ascii="Times New Roman" w:eastAsia="Times New Roman" w:hAnsi="Times New Roman" w:cs="Times New Roman"/>
          <w:color w:val="000000"/>
          <w:spacing w:val="9"/>
          <w:sz w:val="28"/>
          <w:shd w:val="clear" w:color="auto" w:fill="FFFFFF"/>
        </w:rPr>
        <w:tab/>
      </w:r>
      <w:r>
        <w:rPr>
          <w:rFonts w:ascii="Times New Roman" w:eastAsia="Times New Roman" w:hAnsi="Times New Roman" w:cs="Times New Roman"/>
          <w:color w:val="000000"/>
          <w:spacing w:val="9"/>
          <w:sz w:val="28"/>
          <w:shd w:val="clear" w:color="auto" w:fill="FFFFFF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pacing w:val="5"/>
          <w:sz w:val="28"/>
          <w:shd w:val="clear" w:color="auto" w:fill="FFFFFF"/>
        </w:rPr>
        <w:t xml:space="preserve">Программа реализуется в </w:t>
      </w:r>
      <w:r w:rsidR="00BD2109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2024-2026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годах </w:t>
      </w:r>
    </w:p>
    <w:p w:rsidR="00DD6A1C" w:rsidRDefault="00DD6A1C" w:rsidP="00A83157">
      <w:pPr>
        <w:tabs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3. Ресурсное обеспечение муниципальной программы</w:t>
      </w:r>
    </w:p>
    <w:p w:rsidR="00A83157" w:rsidRDefault="00DD6A1C" w:rsidP="001B7298">
      <w:pPr>
        <w:tabs>
          <w:tab w:val="left" w:pos="709"/>
        </w:tabs>
        <w:suppressAutoHyphens/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</w:t>
      </w:r>
      <w:r>
        <w:rPr>
          <w:rFonts w:ascii="Times New Roman" w:eastAsia="Times New Roman" w:hAnsi="Times New Roman" w:cs="Times New Roman"/>
          <w:sz w:val="28"/>
        </w:rPr>
        <w:t>Финансирование мероприятий программы будет осуществляться за счет средств бюджета муниципального района «</w:t>
      </w:r>
      <w:proofErr w:type="spellStart"/>
      <w:r>
        <w:rPr>
          <w:rFonts w:ascii="Times New Roman" w:eastAsia="Times New Roman" w:hAnsi="Times New Roman" w:cs="Times New Roman"/>
          <w:sz w:val="28"/>
        </w:rPr>
        <w:t>Дульдургинский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район». Объемы финансирования из средств бюджета муниципального района «</w:t>
      </w:r>
      <w:proofErr w:type="spellStart"/>
      <w:r>
        <w:rPr>
          <w:rFonts w:ascii="Times New Roman" w:eastAsia="Times New Roman" w:hAnsi="Times New Roman" w:cs="Times New Roman"/>
          <w:sz w:val="28"/>
        </w:rPr>
        <w:t>Дульдургинский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обеспечиваются в размере, установленном Решением Совета муниципального района о бюджете муниципального района «</w:t>
      </w:r>
      <w:proofErr w:type="spellStart"/>
      <w:r>
        <w:rPr>
          <w:rFonts w:ascii="Times New Roman" w:eastAsia="Times New Roman" w:hAnsi="Times New Roman" w:cs="Times New Roman"/>
          <w:sz w:val="28"/>
        </w:rPr>
        <w:t>Дульдургинский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район» на соответствующий финансовый год.</w:t>
      </w:r>
      <w:r w:rsidR="00A83157" w:rsidRPr="00A83157">
        <w:rPr>
          <w:rFonts w:ascii="Times New Roman" w:hAnsi="Times New Roman" w:cs="Times New Roman"/>
          <w:sz w:val="28"/>
          <w:szCs w:val="28"/>
        </w:rPr>
        <w:t xml:space="preserve"> </w:t>
      </w:r>
      <w:r w:rsidR="00A83157" w:rsidRPr="00E55C4D">
        <w:rPr>
          <w:rFonts w:ascii="Times New Roman" w:hAnsi="Times New Roman" w:cs="Times New Roman"/>
          <w:sz w:val="28"/>
          <w:szCs w:val="28"/>
        </w:rPr>
        <w:t>Конкретный объём финансовых средств определяется</w:t>
      </w:r>
      <w:r w:rsidR="00A83157">
        <w:rPr>
          <w:rFonts w:ascii="Times New Roman" w:hAnsi="Times New Roman" w:cs="Times New Roman"/>
          <w:sz w:val="28"/>
          <w:szCs w:val="28"/>
        </w:rPr>
        <w:t xml:space="preserve"> </w:t>
      </w:r>
      <w:r w:rsidR="00A83157" w:rsidRPr="00E55C4D">
        <w:rPr>
          <w:rFonts w:ascii="Times New Roman" w:hAnsi="Times New Roman" w:cs="Times New Roman"/>
          <w:sz w:val="28"/>
          <w:szCs w:val="28"/>
        </w:rPr>
        <w:t>при формировании бюджета на очере</w:t>
      </w:r>
      <w:r w:rsidR="00A83157">
        <w:rPr>
          <w:rFonts w:ascii="Times New Roman" w:hAnsi="Times New Roman" w:cs="Times New Roman"/>
          <w:sz w:val="28"/>
          <w:szCs w:val="28"/>
        </w:rPr>
        <w:t xml:space="preserve">дной </w:t>
      </w:r>
      <w:r w:rsidR="00A83157" w:rsidRPr="00E55C4D">
        <w:rPr>
          <w:rFonts w:ascii="Times New Roman" w:hAnsi="Times New Roman" w:cs="Times New Roman"/>
          <w:sz w:val="28"/>
          <w:szCs w:val="28"/>
        </w:rPr>
        <w:t>финансовый год</w:t>
      </w:r>
      <w:r w:rsidR="00A83157">
        <w:rPr>
          <w:rFonts w:ascii="Times New Roman" w:hAnsi="Times New Roman" w:cs="Times New Roman"/>
          <w:sz w:val="28"/>
          <w:szCs w:val="28"/>
        </w:rPr>
        <w:t>.</w:t>
      </w:r>
    </w:p>
    <w:p w:rsidR="00A83157" w:rsidRPr="00A83157" w:rsidRDefault="00DD6A1C" w:rsidP="00A83157">
      <w:pPr>
        <w:pStyle w:val="a4"/>
        <w:numPr>
          <w:ilvl w:val="0"/>
          <w:numId w:val="1"/>
        </w:numPr>
        <w:tabs>
          <w:tab w:val="left" w:pos="709"/>
        </w:tabs>
        <w:suppressAutoHyphens/>
        <w:spacing w:after="0"/>
        <w:ind w:left="142" w:firstLine="0"/>
        <w:jc w:val="both"/>
        <w:rPr>
          <w:rFonts w:ascii="Times New Roman" w:eastAsia="Times New Roman" w:hAnsi="Times New Roman" w:cs="Times New Roman"/>
          <w:sz w:val="28"/>
        </w:rPr>
      </w:pPr>
      <w:r w:rsidRPr="00A83157">
        <w:rPr>
          <w:rFonts w:ascii="Times New Roman" w:eastAsia="Times New Roman" w:hAnsi="Times New Roman" w:cs="Times New Roman"/>
          <w:b/>
          <w:sz w:val="28"/>
        </w:rPr>
        <w:t>Механизм реализации муниципальной программы</w:t>
      </w:r>
    </w:p>
    <w:p w:rsidR="00DD6A1C" w:rsidRPr="00A83157" w:rsidRDefault="00DD6A1C" w:rsidP="00A83157">
      <w:pPr>
        <w:tabs>
          <w:tab w:val="left" w:pos="1080"/>
        </w:tabs>
        <w:spacing w:after="0"/>
        <w:jc w:val="both"/>
        <w:rPr>
          <w:rFonts w:ascii="Times New Roman" w:eastAsia="Times New Roman" w:hAnsi="Times New Roman" w:cs="Times New Roman"/>
          <w:b/>
          <w:sz w:val="28"/>
        </w:rPr>
      </w:pPr>
      <w:r w:rsidRPr="00A83157"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Механизм реализации программы предусматривает:</w:t>
      </w:r>
    </w:p>
    <w:p w:rsidR="00DD6A1C" w:rsidRDefault="00DD6A1C" w:rsidP="00A8315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ежегодную подготовку и представление заказчиком программы в установленном порядке бюджетной заявки на финансирование мероприятий программы;</w:t>
      </w:r>
    </w:p>
    <w:p w:rsidR="00DD6A1C" w:rsidRDefault="00DD6A1C" w:rsidP="00A8315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 разработку предложений, связанных с корректировкой целевых показателей, сроков и объемов ресурсов, предусмотренных программой.</w:t>
      </w:r>
    </w:p>
    <w:p w:rsidR="00DD6A1C" w:rsidRDefault="00DD6A1C" w:rsidP="00A8315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Заказчик программы ежегодно в установленном порядке готовит предложения по уточнению перечня программных мероприятий на очередной финансовый год, уточняет затраты по программным мероприятиям, а также механизм реализации программы.</w:t>
      </w:r>
    </w:p>
    <w:p w:rsidR="00DD6A1C" w:rsidRDefault="00DD6A1C" w:rsidP="00A83157">
      <w:pPr>
        <w:spacing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 xml:space="preserve">Заказчик программы обеспечивает своевременное использование выделенных денежных средств, исполнение мероприятий программы; в </w:t>
      </w: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lastRenderedPageBreak/>
        <w:t>установленные сроки направляет, ответственному лицу информацию о ходе реализации мероприятий программы и информацию для оценки эффективности ее реализации.</w:t>
      </w:r>
    </w:p>
    <w:p w:rsidR="00DD6A1C" w:rsidRDefault="00DD6A1C" w:rsidP="00DD6A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  <w:t>Реализация мероприятий программы, предусматривающих поставку товаров, выполнение работ, оказание услуг для муниципальных нужд, осуществляется путем размещения муниципального заказа в установленном законодательством порядке.</w:t>
      </w:r>
    </w:p>
    <w:p w:rsidR="004F40C7" w:rsidRDefault="004F40C7" w:rsidP="00DD6A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4F40C7" w:rsidRDefault="004F40C7" w:rsidP="00DD6A1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3A637C" w:rsidRDefault="003A637C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3A637C" w:rsidRDefault="003A637C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3A637C" w:rsidRDefault="003A637C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3A637C" w:rsidRDefault="003A637C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3A637C" w:rsidRDefault="003A637C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3A637C" w:rsidRDefault="003A637C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3A637C" w:rsidRDefault="003A637C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3A637C" w:rsidRDefault="003A637C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3A637C" w:rsidRDefault="003A637C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2B5572" w:rsidRDefault="002B5572" w:rsidP="002B557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hd w:val="clear" w:color="auto" w:fill="FFFFFF"/>
        </w:rPr>
      </w:pPr>
    </w:p>
    <w:p w:rsidR="00DD6A1C" w:rsidRPr="002B5572" w:rsidRDefault="00DD6A1C" w:rsidP="002B5572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</w:rPr>
      </w:pPr>
      <w:r w:rsidRPr="002B5572">
        <w:rPr>
          <w:rFonts w:ascii="Times New Roman" w:eastAsia="Times New Roman" w:hAnsi="Times New Roman" w:cs="Times New Roman"/>
          <w:b/>
          <w:sz w:val="28"/>
        </w:rPr>
        <w:lastRenderedPageBreak/>
        <w:t xml:space="preserve">Перечень основных мероприятий муниципальной программы </w:t>
      </w:r>
    </w:p>
    <w:p w:rsidR="009603FE" w:rsidRPr="009603FE" w:rsidRDefault="009603FE" w:rsidP="009603FE">
      <w:pPr>
        <w:pStyle w:val="a4"/>
        <w:spacing w:after="0" w:line="240" w:lineRule="auto"/>
        <w:ind w:left="1068"/>
        <w:jc w:val="both"/>
        <w:rPr>
          <w:rFonts w:ascii="Times New Roman" w:eastAsia="Times New Roman" w:hAnsi="Times New Roman" w:cs="Times New Roman"/>
          <w:sz w:val="24"/>
          <w:shd w:val="clear" w:color="auto" w:fill="FFFFFF"/>
        </w:rPr>
      </w:pPr>
    </w:p>
    <w:p w:rsidR="00DD6A1C" w:rsidRDefault="00DD6A1C" w:rsidP="00DD6A1C">
      <w:pPr>
        <w:tabs>
          <w:tab w:val="left" w:pos="6300"/>
        </w:tabs>
        <w:spacing w:after="0" w:line="240" w:lineRule="auto"/>
        <w:ind w:left="357"/>
        <w:jc w:val="right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(тыс. рублей в ценах соответствующих лет)</w:t>
      </w:r>
    </w:p>
    <w:p w:rsidR="00DD6A1C" w:rsidRDefault="00DD6A1C" w:rsidP="00DD6A1C">
      <w:pPr>
        <w:tabs>
          <w:tab w:val="left" w:pos="6300"/>
        </w:tabs>
        <w:spacing w:after="0" w:line="240" w:lineRule="auto"/>
        <w:ind w:left="357"/>
        <w:jc w:val="center"/>
        <w:rPr>
          <w:rFonts w:ascii="Times New Roman" w:eastAsia="Times New Roman" w:hAnsi="Times New Roman" w:cs="Times New Roman"/>
          <w:b/>
          <w:sz w:val="2"/>
        </w:rPr>
      </w:pPr>
    </w:p>
    <w:tbl>
      <w:tblPr>
        <w:tblStyle w:val="a3"/>
        <w:tblW w:w="10519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2"/>
        <w:gridCol w:w="2301"/>
        <w:gridCol w:w="2097"/>
        <w:gridCol w:w="1305"/>
        <w:gridCol w:w="2126"/>
        <w:gridCol w:w="1145"/>
        <w:gridCol w:w="1123"/>
      </w:tblGrid>
      <w:tr w:rsidR="00DD6A1C" w:rsidTr="00B4425D">
        <w:trPr>
          <w:trHeight w:val="335"/>
        </w:trPr>
        <w:tc>
          <w:tcPr>
            <w:tcW w:w="422" w:type="dxa"/>
            <w:vMerge w:val="restart"/>
          </w:tcPr>
          <w:p w:rsidR="00DD6A1C" w:rsidRPr="006771A3" w:rsidRDefault="00DD6A1C" w:rsidP="001B7298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01" w:type="dxa"/>
            <w:vMerge w:val="restart"/>
            <w:vAlign w:val="center"/>
          </w:tcPr>
          <w:p w:rsidR="00DD6A1C" w:rsidRPr="006771A3" w:rsidRDefault="00DD6A1C" w:rsidP="001B7298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1A3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097" w:type="dxa"/>
            <w:vMerge w:val="restart"/>
            <w:vAlign w:val="center"/>
          </w:tcPr>
          <w:p w:rsidR="00DD6A1C" w:rsidRPr="006771A3" w:rsidRDefault="00DD6A1C" w:rsidP="001B7298">
            <w:pPr>
              <w:widowControl w:val="0"/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771A3">
              <w:rPr>
                <w:rFonts w:ascii="Times New Roman" w:hAnsi="Times New Roman" w:cs="Times New Roman"/>
                <w:sz w:val="28"/>
                <w:szCs w:val="28"/>
              </w:rPr>
              <w:t>Исполнители</w:t>
            </w:r>
          </w:p>
        </w:tc>
        <w:tc>
          <w:tcPr>
            <w:tcW w:w="1305" w:type="dxa"/>
            <w:vMerge w:val="restart"/>
          </w:tcPr>
          <w:p w:rsidR="00DD6A1C" w:rsidRPr="006771A3" w:rsidRDefault="00DD6A1C" w:rsidP="001B7298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6771A3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4394" w:type="dxa"/>
            <w:gridSpan w:val="3"/>
            <w:tcBorders>
              <w:bottom w:val="single" w:sz="4" w:space="0" w:color="auto"/>
            </w:tcBorders>
          </w:tcPr>
          <w:p w:rsidR="00DD6A1C" w:rsidRPr="00E70EA3" w:rsidRDefault="00DD6A1C" w:rsidP="001B7298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EA3">
              <w:rPr>
                <w:rFonts w:ascii="Times New Roman" w:hAnsi="Times New Roman" w:cs="Times New Roman"/>
                <w:bCs/>
                <w:sz w:val="28"/>
                <w:szCs w:val="28"/>
              </w:rPr>
              <w:t>Потребность по годам</w:t>
            </w:r>
          </w:p>
        </w:tc>
      </w:tr>
      <w:tr w:rsidR="00DD6A1C" w:rsidTr="00B4425D">
        <w:trPr>
          <w:trHeight w:val="318"/>
        </w:trPr>
        <w:tc>
          <w:tcPr>
            <w:tcW w:w="422" w:type="dxa"/>
            <w:vMerge/>
          </w:tcPr>
          <w:p w:rsidR="00DD6A1C" w:rsidRPr="006771A3" w:rsidRDefault="00DD6A1C" w:rsidP="001B7298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01" w:type="dxa"/>
            <w:vMerge/>
            <w:vAlign w:val="center"/>
          </w:tcPr>
          <w:p w:rsidR="00DD6A1C" w:rsidRPr="006771A3" w:rsidRDefault="00DD6A1C" w:rsidP="001B7298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7" w:type="dxa"/>
            <w:vMerge/>
            <w:vAlign w:val="center"/>
          </w:tcPr>
          <w:p w:rsidR="00DD6A1C" w:rsidRPr="006771A3" w:rsidRDefault="00DD6A1C" w:rsidP="001B7298">
            <w:pPr>
              <w:widowControl w:val="0"/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5" w:type="dxa"/>
            <w:vMerge/>
          </w:tcPr>
          <w:p w:rsidR="00DD6A1C" w:rsidRPr="006771A3" w:rsidRDefault="00DD6A1C" w:rsidP="001B7298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right w:val="single" w:sz="4" w:space="0" w:color="auto"/>
            </w:tcBorders>
          </w:tcPr>
          <w:p w:rsidR="00DD6A1C" w:rsidRPr="00E70EA3" w:rsidRDefault="002B5572" w:rsidP="001B7298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2024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6A1C" w:rsidRPr="00E70EA3" w:rsidRDefault="002B5572" w:rsidP="001B7298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2025</w:t>
            </w:r>
          </w:p>
        </w:tc>
        <w:tc>
          <w:tcPr>
            <w:tcW w:w="1123" w:type="dxa"/>
            <w:tcBorders>
              <w:top w:val="single" w:sz="4" w:space="0" w:color="auto"/>
              <w:left w:val="single" w:sz="4" w:space="0" w:color="auto"/>
            </w:tcBorders>
          </w:tcPr>
          <w:p w:rsidR="00DD6A1C" w:rsidRPr="00E70EA3" w:rsidRDefault="002B5572" w:rsidP="001B7298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2026</w:t>
            </w:r>
          </w:p>
        </w:tc>
      </w:tr>
      <w:tr w:rsidR="004F40C7" w:rsidTr="00B4425D">
        <w:tc>
          <w:tcPr>
            <w:tcW w:w="422" w:type="dxa"/>
          </w:tcPr>
          <w:p w:rsidR="004F40C7" w:rsidRPr="006771A3" w:rsidRDefault="004F40C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01" w:type="dxa"/>
          </w:tcPr>
          <w:p w:rsidR="004F40C7" w:rsidRPr="004F40C7" w:rsidRDefault="004F40C7" w:rsidP="00FA1425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на развитие </w:t>
            </w:r>
            <w:r w:rsidRPr="004F40C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педагогического </w:t>
            </w:r>
            <w:r w:rsidRPr="004F40C7">
              <w:rPr>
                <w:rFonts w:ascii="Times New Roman" w:hAnsi="Times New Roman" w:cs="Times New Roman"/>
                <w:sz w:val="28"/>
                <w:szCs w:val="28"/>
              </w:rPr>
              <w:t>потенциал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4F40C7">
              <w:rPr>
                <w:rFonts w:ascii="Times New Roman" w:hAnsi="Times New Roman" w:cs="Times New Roman"/>
                <w:sz w:val="28"/>
                <w:szCs w:val="28"/>
              </w:rPr>
              <w:t xml:space="preserve"> системы</w:t>
            </w:r>
            <w:r w:rsidRPr="004F40C7">
              <w:rPr>
                <w:rFonts w:ascii="Times New Roman" w:hAnsi="Times New Roman" w:cs="Times New Roman"/>
                <w:sz w:val="28"/>
                <w:szCs w:val="28"/>
              </w:rPr>
              <w:br/>
              <w:t>образования</w:t>
            </w:r>
            <w:r w:rsidR="00EE51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E51B9">
              <w:rPr>
                <w:rFonts w:ascii="Times New Roman" w:hAnsi="Times New Roman" w:cs="Times New Roman"/>
                <w:sz w:val="28"/>
                <w:szCs w:val="28"/>
              </w:rPr>
              <w:t xml:space="preserve">по  поддержка одаренных и талантливых </w:t>
            </w:r>
            <w:proofErr w:type="gramStart"/>
            <w:r w:rsidR="00EE51B9">
              <w:rPr>
                <w:rFonts w:ascii="Times New Roman" w:hAnsi="Times New Roman" w:cs="Times New Roman"/>
                <w:sz w:val="28"/>
                <w:szCs w:val="28"/>
              </w:rPr>
              <w:t>детей</w:t>
            </w:r>
            <w:proofErr w:type="gramEnd"/>
            <w:r w:rsidR="00EE51B9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развитию и сохранению </w:t>
            </w:r>
            <w:r w:rsidR="00FA1425">
              <w:rPr>
                <w:rFonts w:ascii="Times New Roman" w:hAnsi="Times New Roman" w:cs="Times New Roman"/>
                <w:sz w:val="28"/>
                <w:szCs w:val="28"/>
              </w:rPr>
              <w:t>бурятского языка (НП «Образование» Точки роста и ЦОС)</w:t>
            </w:r>
          </w:p>
        </w:tc>
        <w:tc>
          <w:tcPr>
            <w:tcW w:w="2097" w:type="dxa"/>
          </w:tcPr>
          <w:p w:rsidR="004F40C7" w:rsidRDefault="004F40C7" w:rsidP="004F40C7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 и молодежной политики,</w:t>
            </w:r>
          </w:p>
          <w:p w:rsidR="004F40C7" w:rsidRPr="006771A3" w:rsidRDefault="004F40C7" w:rsidP="004F40C7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1305" w:type="dxa"/>
          </w:tcPr>
          <w:p w:rsidR="004F40C7" w:rsidRPr="00E70EA3" w:rsidRDefault="004F40C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EA3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2126" w:type="dxa"/>
            <w:tcBorders>
              <w:right w:val="single" w:sz="4" w:space="0" w:color="auto"/>
            </w:tcBorders>
          </w:tcPr>
          <w:p w:rsidR="004F40C7" w:rsidRPr="00E70EA3" w:rsidRDefault="000C6AB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3C36B8">
              <w:rPr>
                <w:rFonts w:ascii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145" w:type="dxa"/>
            <w:tcBorders>
              <w:left w:val="single" w:sz="4" w:space="0" w:color="auto"/>
              <w:right w:val="single" w:sz="4" w:space="0" w:color="auto"/>
            </w:tcBorders>
          </w:tcPr>
          <w:p w:rsidR="004F40C7" w:rsidRPr="00E70EA3" w:rsidRDefault="000C6AB7" w:rsidP="003C36B8">
            <w:pPr>
              <w:tabs>
                <w:tab w:val="left" w:pos="1080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3C36B8">
              <w:rPr>
                <w:rFonts w:ascii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123" w:type="dxa"/>
            <w:tcBorders>
              <w:left w:val="single" w:sz="4" w:space="0" w:color="auto"/>
              <w:right w:val="single" w:sz="4" w:space="0" w:color="auto"/>
            </w:tcBorders>
          </w:tcPr>
          <w:p w:rsidR="004F40C7" w:rsidRPr="00E70EA3" w:rsidRDefault="000C6AB7" w:rsidP="004F40C7">
            <w:pPr>
              <w:tabs>
                <w:tab w:val="left" w:pos="1080"/>
              </w:tabs>
              <w:suppressAutoHyphens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3C36B8">
              <w:rPr>
                <w:rFonts w:ascii="Times New Roman" w:hAnsi="Times New Roman" w:cs="Times New Roman"/>
                <w:bCs/>
                <w:sz w:val="28"/>
                <w:szCs w:val="28"/>
              </w:rPr>
              <w:t>0000</w:t>
            </w:r>
          </w:p>
        </w:tc>
      </w:tr>
      <w:tr w:rsidR="004F40C7" w:rsidTr="00B4425D">
        <w:tc>
          <w:tcPr>
            <w:tcW w:w="422" w:type="dxa"/>
          </w:tcPr>
          <w:p w:rsidR="004F40C7" w:rsidRPr="006771A3" w:rsidRDefault="004F40C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01" w:type="dxa"/>
          </w:tcPr>
          <w:p w:rsidR="004F40C7" w:rsidRPr="006771A3" w:rsidRDefault="000C6AB7" w:rsidP="001279F6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</w:rPr>
              <w:t>Обеспечение функцио</w:t>
            </w:r>
            <w:r w:rsidR="001279F6">
              <w:rPr>
                <w:rFonts w:ascii="Times New Roman" w:eastAsia="Times New Roman" w:hAnsi="Times New Roman" w:cs="Times New Roman"/>
                <w:sz w:val="28"/>
              </w:rPr>
              <w:t>нирования персонифицированного учета дополнительного образования детей</w:t>
            </w:r>
          </w:p>
        </w:tc>
        <w:tc>
          <w:tcPr>
            <w:tcW w:w="2097" w:type="dxa"/>
          </w:tcPr>
          <w:p w:rsidR="004F40C7" w:rsidRDefault="004F40C7" w:rsidP="004F40C7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 и молодежной политики,</w:t>
            </w:r>
          </w:p>
          <w:p w:rsidR="004F40C7" w:rsidRPr="006771A3" w:rsidRDefault="004F40C7" w:rsidP="004F40C7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1305" w:type="dxa"/>
          </w:tcPr>
          <w:p w:rsidR="004F40C7" w:rsidRPr="006771A3" w:rsidRDefault="004F40C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0EA3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2126" w:type="dxa"/>
          </w:tcPr>
          <w:p w:rsidR="004F40C7" w:rsidRPr="005720CF" w:rsidRDefault="003C36B8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3C36B8">
              <w:rPr>
                <w:rFonts w:ascii="Times New Roman" w:hAnsi="Times New Roman" w:cs="Times New Roman"/>
                <w:bCs/>
                <w:sz w:val="28"/>
                <w:szCs w:val="28"/>
              </w:rPr>
              <w:t>23544,070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:rsidR="004F40C7" w:rsidRPr="005720CF" w:rsidRDefault="003C36B8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3C36B8">
              <w:rPr>
                <w:rFonts w:ascii="Times New Roman" w:hAnsi="Times New Roman" w:cs="Times New Roman"/>
                <w:bCs/>
                <w:sz w:val="28"/>
                <w:szCs w:val="28"/>
              </w:rPr>
              <w:t>23544,070</w:t>
            </w:r>
          </w:p>
        </w:tc>
        <w:tc>
          <w:tcPr>
            <w:tcW w:w="1123" w:type="dxa"/>
            <w:tcBorders>
              <w:left w:val="single" w:sz="4" w:space="0" w:color="auto"/>
            </w:tcBorders>
          </w:tcPr>
          <w:p w:rsidR="004F40C7" w:rsidRPr="005720CF" w:rsidRDefault="003C36B8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highlight w:val="yellow"/>
              </w:rPr>
            </w:pPr>
            <w:r w:rsidRPr="003C36B8">
              <w:rPr>
                <w:rFonts w:ascii="Times New Roman" w:hAnsi="Times New Roman" w:cs="Times New Roman"/>
                <w:bCs/>
                <w:sz w:val="28"/>
                <w:szCs w:val="28"/>
              </w:rPr>
              <w:t>23544,070</w:t>
            </w:r>
          </w:p>
        </w:tc>
      </w:tr>
      <w:tr w:rsidR="004F40C7" w:rsidTr="00B4425D">
        <w:tc>
          <w:tcPr>
            <w:tcW w:w="422" w:type="dxa"/>
          </w:tcPr>
          <w:p w:rsidR="004F40C7" w:rsidRPr="006771A3" w:rsidRDefault="004F40C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01" w:type="dxa"/>
          </w:tcPr>
          <w:p w:rsidR="004F40C7" w:rsidRPr="006771A3" w:rsidRDefault="004F40C7" w:rsidP="00A569EF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 по укреплению материально-технической базы образовательных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учреждений, проведение текущего ремонта</w:t>
            </w:r>
            <w:r w:rsidR="000C6AB7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A569EF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="000C6AB7">
              <w:rPr>
                <w:rFonts w:ascii="Times New Roman" w:hAnsi="Times New Roman" w:cs="Times New Roman"/>
                <w:sz w:val="28"/>
                <w:szCs w:val="28"/>
              </w:rPr>
              <w:t>брендировани</w:t>
            </w:r>
            <w:r w:rsidR="00A569EF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spellEnd"/>
            <w:r w:rsidR="000C6AB7">
              <w:rPr>
                <w:rFonts w:ascii="Times New Roman" w:hAnsi="Times New Roman" w:cs="Times New Roman"/>
                <w:sz w:val="28"/>
                <w:szCs w:val="28"/>
              </w:rPr>
              <w:t xml:space="preserve"> в рамках НП «Образование»</w:t>
            </w:r>
          </w:p>
        </w:tc>
        <w:tc>
          <w:tcPr>
            <w:tcW w:w="2097" w:type="dxa"/>
          </w:tcPr>
          <w:p w:rsidR="004F40C7" w:rsidRDefault="004F40C7" w:rsidP="004F40C7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 образования и молодежной политики,</w:t>
            </w:r>
          </w:p>
          <w:p w:rsidR="004F40C7" w:rsidRPr="006771A3" w:rsidRDefault="004F40C7" w:rsidP="004F40C7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ые учреждения</w:t>
            </w:r>
          </w:p>
        </w:tc>
        <w:tc>
          <w:tcPr>
            <w:tcW w:w="1305" w:type="dxa"/>
          </w:tcPr>
          <w:p w:rsidR="004F40C7" w:rsidRPr="006771A3" w:rsidRDefault="004F40C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E70EA3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Бюджет муниципального района</w:t>
            </w:r>
          </w:p>
        </w:tc>
        <w:tc>
          <w:tcPr>
            <w:tcW w:w="2126" w:type="dxa"/>
          </w:tcPr>
          <w:p w:rsidR="004F40C7" w:rsidRPr="00E70EA3" w:rsidRDefault="000C6AB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550000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:rsidR="004F40C7" w:rsidRPr="00E70EA3" w:rsidRDefault="000C6AB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550000</w:t>
            </w:r>
          </w:p>
        </w:tc>
        <w:tc>
          <w:tcPr>
            <w:tcW w:w="1123" w:type="dxa"/>
            <w:tcBorders>
              <w:left w:val="single" w:sz="4" w:space="0" w:color="auto"/>
            </w:tcBorders>
          </w:tcPr>
          <w:p w:rsidR="004F40C7" w:rsidRPr="00E70EA3" w:rsidRDefault="000C6AB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550000</w:t>
            </w:r>
          </w:p>
        </w:tc>
      </w:tr>
      <w:tr w:rsidR="004F40C7" w:rsidTr="00B4425D">
        <w:tc>
          <w:tcPr>
            <w:tcW w:w="422" w:type="dxa"/>
          </w:tcPr>
          <w:p w:rsidR="004F40C7" w:rsidRPr="006771A3" w:rsidRDefault="004F40C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01" w:type="dxa"/>
          </w:tcPr>
          <w:p w:rsidR="004F40C7" w:rsidRPr="004F40C7" w:rsidRDefault="004F40C7" w:rsidP="004F40C7">
            <w:pPr>
              <w:jc w:val="both"/>
              <w:rPr>
                <w:rFonts w:ascii="Times New Roman" w:eastAsia="Times New Roman" w:hAnsi="Times New Roman" w:cs="Times New Roman"/>
                <w:sz w:val="28"/>
              </w:rPr>
            </w:pPr>
            <w:r w:rsidRPr="004F40C7">
              <w:rPr>
                <w:rFonts w:ascii="Times New Roman" w:eastAsia="Times New Roman" w:hAnsi="Times New Roman" w:cs="Times New Roman"/>
                <w:sz w:val="28"/>
              </w:rPr>
              <w:t xml:space="preserve">Создание условий </w:t>
            </w:r>
          </w:p>
          <w:p w:rsidR="004F40C7" w:rsidRDefault="004F40C7" w:rsidP="004F40C7">
            <w:pPr>
              <w:tabs>
                <w:tab w:val="left" w:pos="6300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F40C7">
              <w:rPr>
                <w:rFonts w:ascii="Times New Roman" w:eastAsia="Times New Roman" w:hAnsi="Times New Roman" w:cs="Times New Roman"/>
                <w:sz w:val="28"/>
              </w:rPr>
              <w:t>для обеспечения б</w:t>
            </w:r>
            <w:r>
              <w:rPr>
                <w:rFonts w:ascii="Times New Roman" w:eastAsia="Times New Roman" w:hAnsi="Times New Roman" w:cs="Times New Roman"/>
                <w:sz w:val="28"/>
              </w:rPr>
              <w:t>езопасной перевозки обучающихся</w:t>
            </w:r>
          </w:p>
        </w:tc>
        <w:tc>
          <w:tcPr>
            <w:tcW w:w="2097" w:type="dxa"/>
          </w:tcPr>
          <w:p w:rsidR="004F40C7" w:rsidRDefault="004F40C7" w:rsidP="004F40C7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образования и молодежной политики,</w:t>
            </w:r>
          </w:p>
          <w:p w:rsidR="004F40C7" w:rsidRDefault="004F40C7" w:rsidP="004F40C7">
            <w:pPr>
              <w:tabs>
                <w:tab w:val="left" w:pos="630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Образовательные учреждения</w:t>
            </w:r>
          </w:p>
        </w:tc>
        <w:tc>
          <w:tcPr>
            <w:tcW w:w="1305" w:type="dxa"/>
          </w:tcPr>
          <w:p w:rsidR="004F40C7" w:rsidRPr="00E70EA3" w:rsidRDefault="004F40C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0EA3">
              <w:rPr>
                <w:rFonts w:ascii="Times New Roman" w:hAnsi="Times New Roman" w:cs="Times New Roman"/>
                <w:bCs/>
                <w:sz w:val="28"/>
                <w:szCs w:val="28"/>
              </w:rPr>
              <w:t>Бюджет муниципального района</w:t>
            </w:r>
          </w:p>
        </w:tc>
        <w:tc>
          <w:tcPr>
            <w:tcW w:w="2126" w:type="dxa"/>
          </w:tcPr>
          <w:p w:rsidR="004F40C7" w:rsidRDefault="000C6AB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3C36B8">
              <w:rPr>
                <w:rFonts w:ascii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:rsidR="004F40C7" w:rsidRDefault="000C6AB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3C36B8">
              <w:rPr>
                <w:rFonts w:ascii="Times New Roman" w:hAnsi="Times New Roman" w:cs="Times New Roman"/>
                <w:bCs/>
                <w:sz w:val="28"/>
                <w:szCs w:val="28"/>
              </w:rPr>
              <w:t>0000</w:t>
            </w:r>
          </w:p>
        </w:tc>
        <w:tc>
          <w:tcPr>
            <w:tcW w:w="1123" w:type="dxa"/>
            <w:tcBorders>
              <w:left w:val="single" w:sz="4" w:space="0" w:color="auto"/>
            </w:tcBorders>
          </w:tcPr>
          <w:p w:rsidR="004F40C7" w:rsidRDefault="000C6AB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10</w:t>
            </w:r>
            <w:r w:rsidR="003C36B8">
              <w:rPr>
                <w:rFonts w:ascii="Times New Roman" w:hAnsi="Times New Roman" w:cs="Times New Roman"/>
                <w:bCs/>
                <w:sz w:val="28"/>
                <w:szCs w:val="28"/>
              </w:rPr>
              <w:t>0000</w:t>
            </w:r>
          </w:p>
        </w:tc>
      </w:tr>
      <w:tr w:rsidR="004F40C7" w:rsidTr="00B4425D">
        <w:tc>
          <w:tcPr>
            <w:tcW w:w="422" w:type="dxa"/>
          </w:tcPr>
          <w:p w:rsidR="004F40C7" w:rsidRPr="006771A3" w:rsidRDefault="004F40C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5703" w:type="dxa"/>
            <w:gridSpan w:val="3"/>
          </w:tcPr>
          <w:p w:rsidR="004F40C7" w:rsidRPr="006771A3" w:rsidRDefault="004F40C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2126" w:type="dxa"/>
          </w:tcPr>
          <w:p w:rsidR="004F40C7" w:rsidRPr="00E70EA3" w:rsidRDefault="000C6AB7" w:rsidP="004F40C7">
            <w:pPr>
              <w:tabs>
                <w:tab w:val="left" w:pos="1080"/>
              </w:tabs>
              <w:suppressAutoHyphens/>
              <w:ind w:left="-392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24294,07</w:t>
            </w:r>
          </w:p>
        </w:tc>
        <w:tc>
          <w:tcPr>
            <w:tcW w:w="1145" w:type="dxa"/>
            <w:tcBorders>
              <w:right w:val="single" w:sz="4" w:space="0" w:color="auto"/>
            </w:tcBorders>
          </w:tcPr>
          <w:p w:rsidR="004F40C7" w:rsidRPr="00E70EA3" w:rsidRDefault="000C6AB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24294,07</w:t>
            </w:r>
          </w:p>
        </w:tc>
        <w:tc>
          <w:tcPr>
            <w:tcW w:w="1123" w:type="dxa"/>
            <w:tcBorders>
              <w:left w:val="single" w:sz="4" w:space="0" w:color="auto"/>
            </w:tcBorders>
          </w:tcPr>
          <w:p w:rsidR="004F40C7" w:rsidRPr="00D158F0" w:rsidRDefault="000C6AB7" w:rsidP="004F40C7">
            <w:pPr>
              <w:tabs>
                <w:tab w:val="left" w:pos="1080"/>
              </w:tabs>
              <w:suppressAutoHyphens/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24294,07</w:t>
            </w:r>
          </w:p>
        </w:tc>
      </w:tr>
    </w:tbl>
    <w:p w:rsidR="001B7298" w:rsidRDefault="001B7298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B7298" w:rsidRDefault="001B7298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B7298" w:rsidRDefault="001B7298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B7298" w:rsidRDefault="001B7298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B7298" w:rsidRDefault="001B7298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B7298" w:rsidRDefault="001B7298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1B7298" w:rsidRDefault="001B7298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4F40C7" w:rsidRDefault="004F40C7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D6A1C" w:rsidRDefault="00DD6A1C" w:rsidP="00DD6A1C">
      <w:pPr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Pr="00E231BE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lang w:val="en-US"/>
        </w:rPr>
      </w:pPr>
    </w:p>
    <w:p w:rsidR="00DD6A1C" w:rsidRPr="00A8260B" w:rsidRDefault="00DD6A1C" w:rsidP="00DD6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:rsidR="001A4895" w:rsidRDefault="001A4895"/>
    <w:sectPr w:rsidR="001A4895" w:rsidSect="001B729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C2176A"/>
    <w:multiLevelType w:val="hybridMultilevel"/>
    <w:tmpl w:val="D46E25A6"/>
    <w:lvl w:ilvl="0" w:tplc="2252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C61DE3"/>
    <w:multiLevelType w:val="hybridMultilevel"/>
    <w:tmpl w:val="1E0ACB8C"/>
    <w:lvl w:ilvl="0" w:tplc="225211B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A1C"/>
    <w:rsid w:val="000C6AB7"/>
    <w:rsid w:val="001279F6"/>
    <w:rsid w:val="00184414"/>
    <w:rsid w:val="001A4895"/>
    <w:rsid w:val="001B7298"/>
    <w:rsid w:val="002217E3"/>
    <w:rsid w:val="002B5572"/>
    <w:rsid w:val="002F3712"/>
    <w:rsid w:val="003A2A32"/>
    <w:rsid w:val="003A637C"/>
    <w:rsid w:val="003C36B8"/>
    <w:rsid w:val="00441D69"/>
    <w:rsid w:val="004F40C7"/>
    <w:rsid w:val="00560816"/>
    <w:rsid w:val="0057300F"/>
    <w:rsid w:val="005851D9"/>
    <w:rsid w:val="00595518"/>
    <w:rsid w:val="006C56CF"/>
    <w:rsid w:val="00791459"/>
    <w:rsid w:val="007D06FD"/>
    <w:rsid w:val="009603FE"/>
    <w:rsid w:val="009D2DAC"/>
    <w:rsid w:val="00A255A0"/>
    <w:rsid w:val="00A569EF"/>
    <w:rsid w:val="00A819FF"/>
    <w:rsid w:val="00A83157"/>
    <w:rsid w:val="00AF3FF1"/>
    <w:rsid w:val="00B4425D"/>
    <w:rsid w:val="00BD2109"/>
    <w:rsid w:val="00BE3A7A"/>
    <w:rsid w:val="00DD6A1C"/>
    <w:rsid w:val="00DE41E8"/>
    <w:rsid w:val="00E55C4D"/>
    <w:rsid w:val="00EE51B9"/>
    <w:rsid w:val="00F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A1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A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D6A1C"/>
    <w:pPr>
      <w:ind w:left="720"/>
      <w:contextualSpacing/>
    </w:pPr>
  </w:style>
  <w:style w:type="paragraph" w:customStyle="1" w:styleId="ConsPlusNormal">
    <w:name w:val="ConsPlusNormal"/>
    <w:link w:val="ConsPlusNormal0"/>
    <w:rsid w:val="00DD6A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DD6A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D6A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D6A1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DD6A1C"/>
    <w:rPr>
      <w:rFonts w:eastAsiaTheme="minorEastAsia"/>
      <w:lang w:eastAsia="ru-RU"/>
    </w:rPr>
  </w:style>
  <w:style w:type="paragraph" w:customStyle="1" w:styleId="1">
    <w:name w:val="Без интервала1"/>
    <w:link w:val="NoSpacingChar"/>
    <w:rsid w:val="00A83157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NoSpacingChar">
    <w:name w:val="No Spacing Char"/>
    <w:basedOn w:val="a0"/>
    <w:link w:val="1"/>
    <w:locked/>
    <w:rsid w:val="00A83157"/>
    <w:rPr>
      <w:rFonts w:ascii="Calibri" w:eastAsia="Calibri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1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4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A1C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6A1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DD6A1C"/>
    <w:pPr>
      <w:ind w:left="720"/>
      <w:contextualSpacing/>
    </w:pPr>
  </w:style>
  <w:style w:type="paragraph" w:customStyle="1" w:styleId="ConsPlusNormal">
    <w:name w:val="ConsPlusNormal"/>
    <w:link w:val="ConsPlusNormal0"/>
    <w:rsid w:val="00DD6A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rsid w:val="00DD6A1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DD6A1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DD6A1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a5">
    <w:name w:val="Абзац списка Знак"/>
    <w:link w:val="a4"/>
    <w:uiPriority w:val="34"/>
    <w:locked/>
    <w:rsid w:val="00DD6A1C"/>
    <w:rPr>
      <w:rFonts w:eastAsiaTheme="minorEastAsia"/>
      <w:lang w:eastAsia="ru-RU"/>
    </w:rPr>
  </w:style>
  <w:style w:type="paragraph" w:customStyle="1" w:styleId="1">
    <w:name w:val="Без интервала1"/>
    <w:link w:val="NoSpacingChar"/>
    <w:rsid w:val="00A83157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NoSpacingChar">
    <w:name w:val="No Spacing Char"/>
    <w:basedOn w:val="a0"/>
    <w:link w:val="1"/>
    <w:locked/>
    <w:rsid w:val="00A83157"/>
    <w:rPr>
      <w:rFonts w:ascii="Calibri" w:eastAsia="Calibri" w:hAnsi="Calibri" w:cs="Calibri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914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914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496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13</Pages>
  <Words>2640</Words>
  <Characters>15049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wp210807-1</dc:creator>
  <cp:lastModifiedBy>admin</cp:lastModifiedBy>
  <cp:revision>3</cp:revision>
  <cp:lastPrinted>2024-05-06T05:52:00Z</cp:lastPrinted>
  <dcterms:created xsi:type="dcterms:W3CDTF">2026-04-01T10:13:00Z</dcterms:created>
  <dcterms:modified xsi:type="dcterms:W3CDTF">2026-04-01T10:17:00Z</dcterms:modified>
</cp:coreProperties>
</file>